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3B54" w14:textId="77777777" w:rsidR="00592EE7" w:rsidRDefault="00592EE7" w:rsidP="00592EE7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599CA" wp14:editId="1D89B520">
                <wp:simplePos x="0" y="0"/>
                <wp:positionH relativeFrom="column">
                  <wp:posOffset>3043555</wp:posOffset>
                </wp:positionH>
                <wp:positionV relativeFrom="paragraph">
                  <wp:posOffset>-8890</wp:posOffset>
                </wp:positionV>
                <wp:extent cx="2957830" cy="556895"/>
                <wp:effectExtent l="0" t="0" r="13970" b="15240"/>
                <wp:wrapNone/>
                <wp:docPr id="693797913" name="Tekstni okvir 693797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3AE590" w14:textId="77777777" w:rsidR="00592EE7" w:rsidRDefault="00592EE7" w:rsidP="00592EE7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2599CA" id="_x0000_t202" coordsize="21600,21600" o:spt="202" path="m,l,21600r21600,l21600,xe">
                <v:stroke joinstyle="miter"/>
                <v:path gradientshapeok="t" o:connecttype="rect"/>
              </v:shapetype>
              <v:shape id="Tekstni okvir 693797913" o:spid="_x0000_s1026" type="#_x0000_t202" style="position:absolute;margin-left:239.65pt;margin-top:-.7pt;width:232.9pt;height:4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hyDwIAABMEAAAOAAAAZHJzL2Uyb0RvYy54bWysU8Fu2zAMvQ/YPwi6r3aCuE2MOEWXosOA&#10;bh3Q7QMUWY6FyaJGKbGzrx8lJ2nWYZdhOgiiSD2Sj0/L26EzbK/Qa7AVn1zlnCkrodZ2W/FvXx/e&#10;zTnzQdhaGLCq4gfl+e3q7Ztl70o1hRZMrZARiPVl7yrehuDKLPOyVZ3wV+CUJWcD2IlAJm6zGkVP&#10;6J3Jpnl+nfWAtUOQynu6vR+dfJXwm0bJ8NQ0XgVmKk61hbRj2jdxz1ZLUW5RuFbLYxniH6rohLaU&#10;9Ax1L4JgO9R/QHVaInhowpWELoOm0VKlHqibSf6qm+dWOJV6IXK8O9Pk/x+s/Lx/dl+QheE9DDTA&#10;1IR3jyC/e2Zh3Qq7VXeI0LdK1JR4EinLeufL49NItS99BNn0n6CmIYtdgAQ0NNhFVqhPRug0gMOZ&#10;dDUEJulyuihu5vOCM0m+orguFmMKUZ5eO/Thg4KOxUPFkYaa0MX+0YdYjShPITGZB6PrB21MMnC7&#10;WRtke0ECeEgrNfAqzFjWV3xRTIuRgL9CzPM8nyfZUNbfMnU6kJKN7ioeg/JTkLFHviJFI1lh2AxU&#10;d+RtA/WBmEMYlUk/iQ4t4E/OelJlxf2PnUDFmfloif3FZDaLMk7GrLiZkoGXns2lR1hJUBUPnI3H&#10;dRilv3Ooty1lGudt4Y4m1uhE5ktVx7pJeYnj4y+J0r60U9TLX179AgAA//8DAFBLAwQUAAYACAAA&#10;ACEA3+PVv98AAAAJAQAADwAAAGRycy9kb3ducmV2LnhtbEyPQU+DQBCF7yb+h82YeGsXLJaCDI1p&#10;NPGotYnpbctOgcjOEnYp9N+7nvQ4eV/e+6bYzqYTFxpcaxkhXkYgiCurW64RDp+viw0I5xVr1Vkm&#10;hCs52Ja3N4XKtZ34gy57X4tQwi5XCI33fS6lqxoyyi1tTxyysx2M8uEcaqkHNYVy08mHKFpLo1oO&#10;C43qaddQ9b0fDcLXlGbR+J5mfueq3h/frvxyaBHv7+bnJxCeZv8Hw69+UIcyOJ3syNqJDiFJs1VA&#10;ERZxAiIAWfIYgzghbNYrkGUh/39Q/gAAAP//AwBQSwECLQAUAAYACAAAACEAtoM4kv4AAADhAQAA&#10;EwAAAAAAAAAAAAAAAAAAAAAAW0NvbnRlbnRfVHlwZXNdLnhtbFBLAQItABQABgAIAAAAIQA4/SH/&#10;1gAAAJQBAAALAAAAAAAAAAAAAAAAAC8BAABfcmVscy8ucmVsc1BLAQItABQABgAIAAAAIQBcLXhy&#10;DwIAABMEAAAOAAAAAAAAAAAAAAAAAC4CAABkcnMvZTJvRG9jLnhtbFBLAQItABQABgAIAAAAIQDf&#10;49W/3wAAAAkBAAAPAAAAAAAAAAAAAAAAAGkEAABkcnMvZG93bnJldi54bWxQSwUGAAAAAAQABADz&#10;AAAAdQUAAAAA&#10;" strokecolor="purple">
                <v:textbox>
                  <w:txbxContent>
                    <w:p w14:paraId="4E3AE590" w14:textId="77777777" w:rsidR="00592EE7" w:rsidRDefault="00592EE7" w:rsidP="00592EE7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63ED4" wp14:editId="6FD51950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901712241" name="Tekstni okvir 90171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FD9868" w14:textId="77777777" w:rsidR="00592EE7" w:rsidRDefault="00592EE7" w:rsidP="00592EE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59CCA838" w14:textId="77777777" w:rsidR="00592EE7" w:rsidRDefault="00592EE7" w:rsidP="00592EE7">
                            <w:pPr>
                              <w:spacing w:after="0"/>
                            </w:pPr>
                            <w:r>
                              <w:t>Trg A. G. Matoša 8A</w:t>
                            </w:r>
                          </w:p>
                          <w:p w14:paraId="1B5E4F67" w14:textId="77777777" w:rsidR="00592EE7" w:rsidRDefault="00592EE7" w:rsidP="00592EE7">
                            <w:pPr>
                              <w:spacing w:after="0"/>
                            </w:pPr>
                            <w: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63ED4" id="Tekstni okvir 901712241" o:spid="_x0000_s1027" type="#_x0000_t202" style="position:absolute;margin-left:1in;margin-top:-1.3pt;width:381.4pt;height:7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56FD9868" w14:textId="77777777" w:rsidR="00592EE7" w:rsidRDefault="00592EE7" w:rsidP="00592EE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DJEČJI VRTIĆ BJELOVAR</w:t>
                      </w:r>
                    </w:p>
                    <w:p w14:paraId="59CCA838" w14:textId="77777777" w:rsidR="00592EE7" w:rsidRDefault="00592EE7" w:rsidP="00592EE7">
                      <w:pPr>
                        <w:spacing w:after="0"/>
                      </w:pPr>
                      <w:r>
                        <w:t>Trg A. G. Matoša 8A</w:t>
                      </w:r>
                    </w:p>
                    <w:p w14:paraId="1B5E4F67" w14:textId="77777777" w:rsidR="00592EE7" w:rsidRDefault="00592EE7" w:rsidP="00592EE7">
                      <w:pPr>
                        <w:spacing w:after="0"/>
                      </w:pPr>
                      <w: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5D390B25" wp14:editId="706D78A9">
            <wp:extent cx="736600" cy="914400"/>
            <wp:effectExtent l="0" t="0" r="6350" b="0"/>
            <wp:docPr id="949363749" name="Slika 94936374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63749" name="Slika 949363749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DB76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26. Zakona o predškolskom odgoju i obrazovanju (NN 10/97, 107/07, 94/13, 98/19, 57/22, 101/23, 145/23, 145/24, 146/25, 22/26), članka 46. Statuta Dječjeg vrtića Bjelovar-pročišćeni tekst i Odluke Upravnog vijeća sa 67. sjednice  KLASA: 119-01/26-01/16         </w:t>
      </w:r>
    </w:p>
    <w:p w14:paraId="5B2FFE74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2103-1-10/03-26-1 od 18.6.2026. godine Upravno vijeće Dječjeg vrtića Bjelovar objavljuje; </w:t>
      </w:r>
    </w:p>
    <w:p w14:paraId="5B419802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</w:p>
    <w:p w14:paraId="7E7165D5" w14:textId="77777777" w:rsidR="00592EE7" w:rsidRDefault="00592EE7" w:rsidP="00592EE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NATJEČAJ </w:t>
      </w:r>
    </w:p>
    <w:p w14:paraId="5F5C85CD" w14:textId="77777777" w:rsidR="00592EE7" w:rsidRDefault="00592EE7" w:rsidP="00592EE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 zasnivanje radnog odnosa na radnom mjestu </w:t>
      </w:r>
    </w:p>
    <w:p w14:paraId="7B85F930" w14:textId="77777777" w:rsidR="00592EE7" w:rsidRDefault="00592EE7" w:rsidP="00592EE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LOGOPED</w:t>
      </w:r>
    </w:p>
    <w:p w14:paraId="5DB59FF8" w14:textId="77777777" w:rsidR="00592EE7" w:rsidRDefault="00592EE7" w:rsidP="00592EE7">
      <w:pPr>
        <w:pStyle w:val="Default"/>
        <w:jc w:val="center"/>
        <w:rPr>
          <w:b/>
          <w:bCs/>
          <w:sz w:val="22"/>
          <w:szCs w:val="22"/>
        </w:rPr>
      </w:pPr>
    </w:p>
    <w:p w14:paraId="1BC6DEEA" w14:textId="77777777" w:rsidR="00592EE7" w:rsidRDefault="00592EE7" w:rsidP="00592EE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Stručni suradnik/ stručna suradnica LOGOPED / LOGOPETKINJA- 1  izvršitelj/</w:t>
      </w:r>
      <w:proofErr w:type="spellStart"/>
      <w:r>
        <w:rPr>
          <w:rFonts w:ascii="Times New Roman" w:hAnsi="Times New Roman" w:cs="Times New Roman"/>
          <w:b/>
        </w:rPr>
        <w:t>ica</w:t>
      </w:r>
      <w:proofErr w:type="spellEnd"/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na neodređeno, puno radno vrijeme.</w:t>
      </w:r>
    </w:p>
    <w:p w14:paraId="3762671D" w14:textId="77777777" w:rsidR="00592EE7" w:rsidRDefault="00592EE7" w:rsidP="00592EE7">
      <w:pPr>
        <w:pStyle w:val="Default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bCs/>
          <w:sz w:val="22"/>
          <w:szCs w:val="22"/>
        </w:rPr>
        <w:t xml:space="preserve"> </w:t>
      </w:r>
    </w:p>
    <w:p w14:paraId="551A8E8A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Prema čl. 24. i.25. Zakona o predškolskom odgoju i obrazovanju (NN 10/97, 107/07, 94/13, 98/19, 57/22, 101/23, 145/23, 145/24, 146/25, 22/26) i Pravilniku o odgovarajućoj vrsti i razini obrazovanja odgojno-obrazovnih i ostalih radnika u dječjem vrtiću, ustanovama te drugim pravnim i fizičkim osobama koje provode programe ranog i predškolskog odgoja i obrazovanja (NN145/2024) te Pravilniku o unutarnjem ustrojstvu i načinu rada Dječjeg vrtića Bjelovar,</w:t>
      </w:r>
    </w:p>
    <w:p w14:paraId="76DB1726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STEČENI AKADEMSKI NAZIV:</w:t>
      </w:r>
    </w:p>
    <w:p w14:paraId="4E1416E6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Sveučilišni/a magistar/magistra logopedije</w:t>
      </w:r>
    </w:p>
    <w:p w14:paraId="73BF4666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</w:p>
    <w:p w14:paraId="0BFCB6E3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natječaj mogu se prijaviti osobe oba spola koje ispunjavanju propisane uvjete.</w:t>
      </w:r>
    </w:p>
    <w:p w14:paraId="7900D171" w14:textId="77777777" w:rsidR="00592EE7" w:rsidRDefault="00592EE7" w:rsidP="00592EE7">
      <w:pPr>
        <w:pStyle w:val="Default"/>
        <w:jc w:val="both"/>
        <w:rPr>
          <w:b/>
          <w:u w:val="single"/>
        </w:rPr>
      </w:pPr>
    </w:p>
    <w:p w14:paraId="2F6FD7FC" w14:textId="77777777" w:rsidR="00592EE7" w:rsidRDefault="00592EE7" w:rsidP="00592EE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 pisanu prijavu na natječaj (vlastoručno potpisanu)  potrebno je priložiti sljedeće dokaze (u neovjerenoj preslici):</w:t>
      </w:r>
    </w:p>
    <w:p w14:paraId="70BDA2CE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361BA4E2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Dokaz o stečenoj stručnoj spremi /diploma/</w:t>
      </w:r>
    </w:p>
    <w:p w14:paraId="5D91493E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Svjedodžbu o položenom stručnom ispitu</w:t>
      </w:r>
    </w:p>
    <w:p w14:paraId="29B3B2E1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101/23, 145/23, 145/24, 146/25, 22/26)- ne starije od dana objave natječaja</w:t>
      </w:r>
    </w:p>
    <w:p w14:paraId="6DE23608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Uvjerenje da se protiv kandidata ne vodi prekršajni postupak ( ne starije od dana objave natječaja)</w:t>
      </w:r>
    </w:p>
    <w:p w14:paraId="1A3FB803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Dokaz o državljanstvu (preslika osobne iskaznice ili domovnica)</w:t>
      </w:r>
    </w:p>
    <w:p w14:paraId="1982FC2C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Potvrda Zavoda za mirovinsko osiguranje o evidentiranom radnom stažu ili  elektronički zapis      (e-radna knjižica) - ne starije od dana objave natječaja</w:t>
      </w:r>
    </w:p>
    <w:p w14:paraId="5110D67C" w14:textId="77777777" w:rsidR="00592EE7" w:rsidRDefault="00592EE7" w:rsidP="00592EE7">
      <w:pPr>
        <w:pStyle w:val="Defaul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Potvrda Zavoda za socijalnu skrb da kandidatu nisu izrečene mjere prema čl. 25 stavku 10.  Zakona o predškolskom odgoju i obrazovanju (ne starije od dana objave  natječaja)</w:t>
      </w:r>
    </w:p>
    <w:p w14:paraId="0E013D39" w14:textId="77777777" w:rsidR="00592EE7" w:rsidRDefault="00592EE7" w:rsidP="00592EE7">
      <w:pPr>
        <w:pStyle w:val="Default"/>
        <w:ind w:left="720"/>
        <w:rPr>
          <w:sz w:val="22"/>
          <w:szCs w:val="22"/>
        </w:rPr>
      </w:pPr>
    </w:p>
    <w:p w14:paraId="609675F1" w14:textId="77777777" w:rsidR="00592EE7" w:rsidRDefault="00592EE7" w:rsidP="00592EE7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Kandidat/kinje koji se pozivaju na pravo prednosti pri zapošljavanju  prema posebnom zakonu dužni su, da bi ostvarili pravo prednosti pri zapošljavanju pod jednakim uvjetima </w:t>
      </w:r>
      <w:r>
        <w:rPr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07378E46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</w:p>
    <w:p w14:paraId="7959C03C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</w:t>
      </w:r>
      <w:r>
        <w:rPr>
          <w:sz w:val="22"/>
          <w:szCs w:val="22"/>
        </w:rPr>
        <w:lastRenderedPageBreak/>
        <w:t xml:space="preserve">ispunjavanju traženih uvjeta iz natječaja te ovisno o kategoriji na  koju se poziva na davanje  prednost dužni su priložiti  dokaze  dostupne na poveznici Ministarstva branitelja </w:t>
      </w:r>
      <w:hyperlink r:id="rId6" w:history="1">
        <w:r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0330AF78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</w:p>
    <w:p w14:paraId="7DC830D5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04065BF6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</w:p>
    <w:p w14:paraId="0302AB3C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  <w:r>
        <w:rPr>
          <w:sz w:val="22"/>
          <w:szCs w:val="22"/>
        </w:rPr>
        <w:t>.</w:t>
      </w:r>
    </w:p>
    <w:p w14:paraId="186FDF7C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</w:p>
    <w:p w14:paraId="16DD64DB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4672D0A4" w14:textId="77777777" w:rsidR="00592EE7" w:rsidRDefault="00592EE7" w:rsidP="00592EE7">
      <w:pPr>
        <w:pStyle w:val="Default"/>
        <w:rPr>
          <w:sz w:val="22"/>
          <w:szCs w:val="22"/>
        </w:rPr>
      </w:pPr>
    </w:p>
    <w:p w14:paraId="3DBB0E6D" w14:textId="77777777" w:rsidR="00592EE7" w:rsidRDefault="00592EE7" w:rsidP="00592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Rok za podnošenje prijava na natječaj iznosi osam (8) dana od dana objave natječaja.  </w:t>
      </w:r>
    </w:p>
    <w:p w14:paraId="4C25462F" w14:textId="77777777" w:rsidR="00592EE7" w:rsidRDefault="00592EE7" w:rsidP="00592E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Dan objave natječaja: 19.6.2026</w:t>
      </w:r>
      <w:r>
        <w:rPr>
          <w:sz w:val="22"/>
          <w:szCs w:val="22"/>
        </w:rPr>
        <w:t>.</w:t>
      </w:r>
    </w:p>
    <w:p w14:paraId="4D026A11" w14:textId="77777777" w:rsidR="00592EE7" w:rsidRDefault="00592EE7" w:rsidP="00592EE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Rok zaprimanja prijava: od 20.6. 2026. do 29.6.2026.</w:t>
      </w:r>
    </w:p>
    <w:p w14:paraId="70ABE4B7" w14:textId="77777777" w:rsidR="00592EE7" w:rsidRDefault="00592EE7" w:rsidP="00592EE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0D7238D2" w14:textId="77777777" w:rsidR="00592EE7" w:rsidRDefault="00592EE7" w:rsidP="00592EE7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Kandidati su dužni u prijavama na natječaj  napisati za koje radno mjesto se prijavljuju.</w:t>
      </w:r>
    </w:p>
    <w:p w14:paraId="71FA78F9" w14:textId="77777777" w:rsidR="00592EE7" w:rsidRDefault="00592EE7" w:rsidP="00592EE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30FFDA80" w14:textId="77777777" w:rsidR="00592EE7" w:rsidRDefault="00592EE7" w:rsidP="00592EE7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Dječji vrtić Bjelovar</w:t>
      </w:r>
    </w:p>
    <w:p w14:paraId="626E25A8" w14:textId="77777777" w:rsidR="00592EE7" w:rsidRDefault="00592EE7" w:rsidP="00592EE7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Trg A. G. Matoša 8A</w:t>
      </w:r>
    </w:p>
    <w:p w14:paraId="36A790F9" w14:textId="77777777" w:rsidR="00592EE7" w:rsidRDefault="00592EE7" w:rsidP="00592EE7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43000 Bjelovar</w:t>
      </w:r>
    </w:p>
    <w:p w14:paraId="55716C5C" w14:textId="77777777" w:rsidR="00592EE7" w:rsidRDefault="00592EE7" w:rsidP="00592EE7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sa naznakom „ ZA NATJEČAJ LOGOPED/LOGOPETKINJA“</w:t>
      </w:r>
    </w:p>
    <w:p w14:paraId="7B56DF55" w14:textId="77777777" w:rsidR="00592EE7" w:rsidRDefault="00592EE7" w:rsidP="00592EE7">
      <w:pPr>
        <w:pStyle w:val="Default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4EC2BEE2" w14:textId="77777777" w:rsidR="00592EE7" w:rsidRDefault="00592EE7" w:rsidP="00592EE7">
      <w:pPr>
        <w:pStyle w:val="Default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2021B972" w14:textId="77777777" w:rsidR="00592EE7" w:rsidRDefault="00592EE7" w:rsidP="00592EE7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48D41FFB" w14:textId="77777777" w:rsidR="00592EE7" w:rsidRDefault="00592EE7" w:rsidP="00592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>
          <w:rPr>
            <w:rStyle w:val="Hiperveza"/>
            <w:rFonts w:eastAsiaTheme="majorEastAsia"/>
            <w:sz w:val="22"/>
            <w:szCs w:val="22"/>
          </w:rPr>
          <w:t>https://www.vrtic-bjelovar.hr/</w:t>
        </w:r>
      </w:hyperlink>
    </w:p>
    <w:p w14:paraId="0CDBCAA9" w14:textId="77777777" w:rsidR="00592EE7" w:rsidRDefault="00592EE7" w:rsidP="00592EE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DJEČJI VRTIĆ BJELOVAR</w:t>
      </w:r>
    </w:p>
    <w:p w14:paraId="66FA6D24" w14:textId="77777777" w:rsidR="00592EE7" w:rsidRDefault="00592EE7" w:rsidP="00592EE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TRG A. G. MATOŠA 8A</w:t>
      </w:r>
    </w:p>
    <w:p w14:paraId="3039DD50" w14:textId="77777777" w:rsidR="00592EE7" w:rsidRDefault="00592EE7" w:rsidP="00592E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cstheme="minorHAnsi"/>
          <w:b/>
        </w:rPr>
        <w:t>43000 BJELOVAR</w:t>
      </w:r>
    </w:p>
    <w:p w14:paraId="4E8832F2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6426"/>
    <w:multiLevelType w:val="multilevel"/>
    <w:tmpl w:val="376F6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244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E7"/>
    <w:rsid w:val="00271BD2"/>
    <w:rsid w:val="003577EF"/>
    <w:rsid w:val="00565A60"/>
    <w:rsid w:val="00592EE7"/>
    <w:rsid w:val="006D480B"/>
    <w:rsid w:val="009945B5"/>
    <w:rsid w:val="00995BED"/>
    <w:rsid w:val="00AE1E43"/>
    <w:rsid w:val="00B66F57"/>
    <w:rsid w:val="00C2748D"/>
    <w:rsid w:val="00C80D89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5912"/>
  <w15:chartTrackingRefBased/>
  <w15:docId w15:val="{6AC65414-7518-4071-BE61-FD0DA557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E7"/>
  </w:style>
  <w:style w:type="paragraph" w:styleId="Naslov1">
    <w:name w:val="heading 1"/>
    <w:basedOn w:val="Normal"/>
    <w:next w:val="Normal"/>
    <w:link w:val="Naslov1Char"/>
    <w:uiPriority w:val="9"/>
    <w:qFormat/>
    <w:rsid w:val="0059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2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2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2E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2E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2E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2E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2E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2E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2E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2E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2E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2E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2EE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92EE7"/>
    <w:rPr>
      <w:color w:val="467886" w:themeColor="hyperlink"/>
      <w:u w:val="single"/>
    </w:rPr>
  </w:style>
  <w:style w:type="paragraph" w:customStyle="1" w:styleId="Default">
    <w:name w:val="Default"/>
    <w:qFormat/>
    <w:rsid w:val="00592EE7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zh-CN" w:bidi="hi-IN"/>
      <w14:ligatures w14:val="none"/>
    </w:rPr>
  </w:style>
  <w:style w:type="paragraph" w:customStyle="1" w:styleId="Odlomakpopisa1">
    <w:name w:val="Odlomak popisa1"/>
    <w:basedOn w:val="Normal"/>
    <w:rsid w:val="00592EE7"/>
    <w:pPr>
      <w:spacing w:before="100" w:beforeAutospacing="1" w:after="100" w:afterAutospacing="1" w:line="276" w:lineRule="auto"/>
      <w:contextualSpacing/>
    </w:pPr>
    <w:rPr>
      <w:rFonts w:ascii="Aptos" w:eastAsia="Times New Roman" w:hAnsi="Aptos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2026-06-18T08:21:00Z</dcterms:created>
  <dcterms:modified xsi:type="dcterms:W3CDTF">2026-06-18T08:22:00Z</dcterms:modified>
</cp:coreProperties>
</file>