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6E" w:rsidRDefault="00FB046E" w:rsidP="00FB04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DF249" wp14:editId="2F44B5DC">
                <wp:simplePos x="0" y="0"/>
                <wp:positionH relativeFrom="column">
                  <wp:posOffset>3184525</wp:posOffset>
                </wp:positionH>
                <wp:positionV relativeFrom="paragraph">
                  <wp:posOffset>349885</wp:posOffset>
                </wp:positionV>
                <wp:extent cx="2529205" cy="678180"/>
                <wp:effectExtent l="0" t="0" r="23495" b="26670"/>
                <wp:wrapNone/>
                <wp:docPr id="70" name="Tekstni okvi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46E" w:rsidRDefault="00FB046E" w:rsidP="00FB046E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F249" id="_x0000_t202" coordsize="21600,21600" o:spt="202" path="m,l,21600r21600,l21600,xe">
                <v:stroke joinstyle="miter"/>
                <v:path gradientshapeok="t" o:connecttype="rect"/>
              </v:shapetype>
              <v:shape id="Tekstni okvir 70" o:spid="_x0000_s1026" type="#_x0000_t202" style="position:absolute;margin-left:250.75pt;margin-top:27.55pt;width:199.15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" strokecolor="purple">
                <v:textbox>
                  <w:txbxContent>
                    <w:p w:rsidR="00FB046E" w:rsidRDefault="00FB046E" w:rsidP="00FB046E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17C81" wp14:editId="26125AE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71" name="Tekstni okvi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46E" w:rsidRPr="00DA5E27" w:rsidRDefault="00FB046E" w:rsidP="00FB046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5E27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:rsidR="00FB046E" w:rsidRPr="00DA5E27" w:rsidRDefault="00FB046E" w:rsidP="00FB04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5E27">
                              <w:rPr>
                                <w:rFonts w:ascii="Arial" w:hAnsi="Arial" w:cs="Arial"/>
                              </w:rPr>
                              <w:t>Trg A.G.Matoša 8A</w:t>
                            </w:r>
                          </w:p>
                          <w:p w:rsidR="00FB046E" w:rsidRPr="00DA5E27" w:rsidRDefault="00FB046E" w:rsidP="00FB04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5E27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17C81" id="Tekstni okvir 71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" stroked="f">
                <v:textbox>
                  <w:txbxContent>
                    <w:p w:rsidR="00FB046E" w:rsidRPr="00DA5E27" w:rsidRDefault="00FB046E" w:rsidP="00FB046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A5E27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:rsidR="00FB046E" w:rsidRPr="00DA5E27" w:rsidRDefault="00FB046E" w:rsidP="00FB046E">
                      <w:pPr>
                        <w:rPr>
                          <w:rFonts w:ascii="Arial" w:hAnsi="Arial" w:cs="Arial"/>
                        </w:rPr>
                      </w:pPr>
                      <w:r w:rsidRPr="00DA5E27">
                        <w:rPr>
                          <w:rFonts w:ascii="Arial" w:hAnsi="Arial" w:cs="Arial"/>
                        </w:rPr>
                        <w:t>Trg A.G.Matoša 8A</w:t>
                      </w:r>
                    </w:p>
                    <w:p w:rsidR="00FB046E" w:rsidRPr="00DA5E27" w:rsidRDefault="00FB046E" w:rsidP="00FB046E">
                      <w:pPr>
                        <w:rPr>
                          <w:rFonts w:ascii="Arial" w:hAnsi="Arial" w:cs="Arial"/>
                        </w:rPr>
                      </w:pPr>
                      <w:r w:rsidRPr="00DA5E27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36E587" wp14:editId="3A10450F">
            <wp:extent cx="736600" cy="914400"/>
            <wp:effectExtent l="0" t="0" r="6350" b="0"/>
            <wp:docPr id="73" name="Slika 7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6E" w:rsidRPr="002F0221" w:rsidRDefault="00FB046E" w:rsidP="00FB046E">
      <w:r>
        <w:t xml:space="preserve">___________________________________________________________________________           </w:t>
      </w: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Na  temelju članka 26. Zakona o predškolskom odgoju i obrazovanju („Narodne novine“ broj:10/97, 107/07 i 94/13.,98/19),članka 46. Statuta Dječjeg vrtića Bjelovar-pročišćeni tekst, članka 12. Pravilnika o radu  Upravno vijeće Dječjeg vrtića Bjelovar </w:t>
      </w:r>
      <w:r w:rsidR="00D50A78">
        <w:rPr>
          <w:rFonts w:ascii="Calibri" w:hAnsi="Calibri" w:cs="Calibri"/>
          <w:sz w:val="22"/>
          <w:szCs w:val="22"/>
        </w:rPr>
        <w:t>objavljuje</w:t>
      </w:r>
    </w:p>
    <w:p w:rsidR="00D50A78" w:rsidRDefault="00D50A78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FB046E" w:rsidRPr="00496CBE" w:rsidRDefault="00FB046E" w:rsidP="00D50A78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496CBE">
        <w:rPr>
          <w:rFonts w:ascii="Calibri" w:hAnsi="Calibri" w:cs="Calibri"/>
          <w:b/>
          <w:bCs/>
          <w:sz w:val="22"/>
          <w:szCs w:val="22"/>
        </w:rPr>
        <w:t>NATJEČAJ ZA IZBOR RADNIKA/CA- SPREMAČ/ICA-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AB66FA">
        <w:rPr>
          <w:rFonts w:ascii="Calibri" w:hAnsi="Calibri" w:cs="Calibri"/>
          <w:b/>
        </w:rPr>
        <w:t>-</w:t>
      </w:r>
      <w:r w:rsidR="00496CBE">
        <w:rPr>
          <w:rFonts w:ascii="Calibri" w:hAnsi="Calibri" w:cs="Calibri"/>
          <w:b/>
        </w:rPr>
        <w:t xml:space="preserve"> </w:t>
      </w:r>
      <w:r w:rsidRPr="00AB66FA">
        <w:rPr>
          <w:rFonts w:ascii="Calibri" w:hAnsi="Calibri" w:cs="Calibri"/>
          <w:b/>
        </w:rPr>
        <w:t>3 /tri/</w:t>
      </w:r>
      <w:r w:rsidRPr="00012144">
        <w:rPr>
          <w:rFonts w:ascii="Calibri" w:hAnsi="Calibri" w:cs="Calibri"/>
          <w:bCs/>
        </w:rPr>
        <w:t xml:space="preserve"> izvršitelja/</w:t>
      </w:r>
      <w:proofErr w:type="spellStart"/>
      <w:r w:rsidRPr="00012144">
        <w:rPr>
          <w:rFonts w:ascii="Calibri" w:hAnsi="Calibri" w:cs="Calibri"/>
          <w:bCs/>
        </w:rPr>
        <w:t>ice</w:t>
      </w:r>
      <w:proofErr w:type="spellEnd"/>
      <w:r>
        <w:rPr>
          <w:rFonts w:ascii="Calibri" w:hAnsi="Calibri" w:cs="Calibri"/>
        </w:rPr>
        <w:t xml:space="preserve">– rad </w:t>
      </w:r>
      <w:r w:rsidRPr="005C2F78">
        <w:rPr>
          <w:rFonts w:ascii="Calibri" w:hAnsi="Calibri" w:cs="Calibri"/>
          <w:b/>
        </w:rPr>
        <w:t>na određeno</w:t>
      </w:r>
      <w:r w:rsidRPr="00012144">
        <w:rPr>
          <w:rFonts w:ascii="Calibri" w:hAnsi="Calibri" w:cs="Calibri"/>
        </w:rPr>
        <w:t xml:space="preserve"> vrijeme, u punom</w:t>
      </w:r>
      <w:r w:rsidRPr="00012144">
        <w:rPr>
          <w:rFonts w:ascii="Calibri" w:hAnsi="Calibri" w:cs="Calibri"/>
          <w:b/>
        </w:rPr>
        <w:t xml:space="preserve"> </w:t>
      </w:r>
      <w:r w:rsidRPr="00012144">
        <w:rPr>
          <w:rFonts w:ascii="Calibri" w:hAnsi="Calibri" w:cs="Calibri"/>
        </w:rPr>
        <w:t>radnom vremenu,</w:t>
      </w:r>
      <w:r>
        <w:rPr>
          <w:rFonts w:ascii="Calibri" w:hAnsi="Calibri" w:cs="Calibri"/>
        </w:rPr>
        <w:t xml:space="preserve">po osnovu zamjene za privremeno nenazočne radnice 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  <w:b/>
          <w:bCs/>
        </w:rPr>
        <w:t>Uvjeti:</w:t>
      </w:r>
      <w:r w:rsidRPr="00012144">
        <w:rPr>
          <w:rFonts w:ascii="Calibri" w:hAnsi="Calibri" w:cs="Calibri"/>
        </w:rPr>
        <w:t xml:space="preserve"> prema Pravilniku o vrsti stručne spreme stručnih djelatnika te vrsti i stupnju stručne spreme ostalih djelatnika u dječjem vrtiću (NN 133/97) ; čl.25. Zakona o predškolskom odgoju i obrazovanju (NN 10/97, 107/07, 94/13) Pravilnika o unutarnjem ustrojstvu i načinu rada;</w:t>
      </w: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- završena osnovna škola-                                                                              </w:t>
      </w: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Uz vlastoručno </w:t>
      </w:r>
      <w:r w:rsidRPr="00277FB4">
        <w:rPr>
          <w:rFonts w:ascii="Calibri" w:hAnsi="Calibri" w:cs="Calibri"/>
          <w:sz w:val="22"/>
          <w:szCs w:val="22"/>
        </w:rPr>
        <w:t>potpisanu prijavu –životopis na natječaj</w:t>
      </w:r>
      <w:r w:rsidRPr="00012144">
        <w:rPr>
          <w:rFonts w:ascii="Calibri" w:hAnsi="Calibri" w:cs="Calibri"/>
          <w:sz w:val="22"/>
          <w:szCs w:val="22"/>
        </w:rPr>
        <w:t xml:space="preserve">- kandidat/kandidatkinja dužan/na je  priložiti sljedeće dokumente u preslici: </w:t>
      </w: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- dokaz o stečenoj školskoj spremi/svjedo</w:t>
      </w:r>
      <w:r w:rsidR="00D50A78">
        <w:rPr>
          <w:rFonts w:ascii="Calibri" w:hAnsi="Calibri" w:cs="Calibri"/>
          <w:sz w:val="22"/>
          <w:szCs w:val="22"/>
        </w:rPr>
        <w:t>džb</w:t>
      </w:r>
      <w:r w:rsidRPr="00012144">
        <w:rPr>
          <w:rFonts w:ascii="Calibri" w:hAnsi="Calibri" w:cs="Calibri"/>
          <w:sz w:val="22"/>
          <w:szCs w:val="22"/>
        </w:rPr>
        <w:t>a/,</w:t>
      </w: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- dokaz o hrvatskom državljanstvu (domovnica ili preslika važeće osobne iskaznice/ </w:t>
      </w:r>
    </w:p>
    <w:p w:rsidR="00FB046E" w:rsidRPr="00D50A78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-</w:t>
      </w:r>
      <w:r w:rsidR="0044076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</w:t>
      </w:r>
      <w:r w:rsidR="00D50A78">
        <w:rPr>
          <w:rFonts w:ascii="Calibri" w:hAnsi="Calibri" w:cs="Calibri"/>
          <w:sz w:val="22"/>
          <w:szCs w:val="22"/>
        </w:rPr>
        <w:t xml:space="preserve">br. </w:t>
      </w:r>
      <w:r w:rsidRPr="00012144">
        <w:rPr>
          <w:rFonts w:ascii="Calibri" w:hAnsi="Calibri" w:cs="Calibri"/>
          <w:sz w:val="22"/>
          <w:szCs w:val="22"/>
        </w:rPr>
        <w:t>25. st.1. Zakona o predškolskom odgoju i obrazovanju (NN 10/97,107/07 i 94/13</w:t>
      </w:r>
      <w:r w:rsidRPr="00012144">
        <w:rPr>
          <w:rFonts w:ascii="Calibri" w:hAnsi="Calibri" w:cs="Calibri"/>
          <w:b/>
          <w:sz w:val="22"/>
          <w:szCs w:val="22"/>
        </w:rPr>
        <w:t xml:space="preserve">) </w:t>
      </w:r>
    </w:p>
    <w:p w:rsidR="00FB046E" w:rsidRPr="00012144" w:rsidRDefault="00FB046E" w:rsidP="00D50A78">
      <w:pPr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Na natječaj se mogu javiti osobe oba spola;  </w:t>
      </w: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Osobe  koji se pozivaju na pravo prednosti pri zapošljavanju prema posebnom zakonu, dužne  su u prijavi na natječaj  priložiti sve dokaze o ispunjavanju traženih uvjeta iz natječaja i priložiti dokaze o ostvarivanju prava prednosti pri zapošljavanju.</w:t>
      </w:r>
    </w:p>
    <w:p w:rsidR="00FB046E" w:rsidRPr="00012144" w:rsidRDefault="00FB046E" w:rsidP="00D50A78">
      <w:pPr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012144">
        <w:rPr>
          <w:rFonts w:ascii="Calibri" w:hAnsi="Calibri" w:cs="Calibri"/>
          <w:sz w:val="22"/>
          <w:szCs w:val="22"/>
        </w:rPr>
        <w:t>br</w:t>
      </w:r>
      <w:proofErr w:type="spellEnd"/>
      <w:r w:rsidRPr="00012144">
        <w:rPr>
          <w:rFonts w:ascii="Calibri" w:hAnsi="Calibri" w:cs="Calibri"/>
          <w:sz w:val="22"/>
          <w:szCs w:val="22"/>
        </w:rPr>
        <w:t>: 121/17),</w:t>
      </w:r>
      <w:r w:rsidR="00D50A7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>koja</w:t>
      </w:r>
      <w:r w:rsidR="00D50A7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>je u trenutku  podnošenja prijave ispunjava uvjete za ostvarivanje toga prava,</w:t>
      </w:r>
      <w:r w:rsidR="00D50A7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>da bi ostvarila pravo prednosti pri zapošljavanju,</w:t>
      </w:r>
      <w:r w:rsidR="00D50A7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 rješenje o priznatom statusu hrvatskog ratnog vojnog invalida iz Domovinskog rata odnosno potvrdu o priznatom statusu hrvatskog branitelja iz Domovinskog rata ili dragovoljca iz Domovinskog rata ne stariju od šest mjeseci;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</w:t>
      </w:r>
      <w:r w:rsidR="00440768">
        <w:rPr>
          <w:rFonts w:ascii="Calibri" w:hAnsi="Calibri" w:cs="Calibri"/>
        </w:rPr>
        <w:t xml:space="preserve"> </w:t>
      </w:r>
      <w:r w:rsidRPr="00012144">
        <w:rPr>
          <w:rFonts w:ascii="Calibri" w:hAnsi="Calibri" w:cs="Calibri"/>
        </w:rPr>
        <w:t>dokaz o nezaposlenost</w:t>
      </w:r>
      <w:r w:rsidR="00D50A78">
        <w:rPr>
          <w:rFonts w:ascii="Calibri" w:hAnsi="Calibri" w:cs="Calibri"/>
        </w:rPr>
        <w:t xml:space="preserve">i - </w:t>
      </w:r>
      <w:r w:rsidRPr="00012144">
        <w:rPr>
          <w:rFonts w:ascii="Calibri" w:hAnsi="Calibri" w:cs="Calibri"/>
        </w:rPr>
        <w:t>potvrdu Hrvatskog zavoda za mirovinsko osiguranje o podacima evidentiranim u matičnoj evidenciji Hrvatskog zavoda za mirovinsko osiguranje ne stariju od mjesec dana;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 presliku pravomoćnog rješenja, odluke ili drugog pravnog akta o prestanku prethodnog zaposlenja;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 dokaz o oduzetoj roditeljskoj skrbi kada se prijavljuje dijete smrtno stradalog hrvatskog branitelja iz Domovinskog rata ili nestalog hrvatskog branitelja iz Domovinskog rata bez roditeljske skrbi;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</w:t>
      </w:r>
      <w:r w:rsidR="00D50A78">
        <w:rPr>
          <w:rFonts w:ascii="Calibri" w:hAnsi="Calibri" w:cs="Calibri"/>
        </w:rPr>
        <w:t xml:space="preserve"> </w:t>
      </w:r>
      <w:r w:rsidRPr="00012144">
        <w:rPr>
          <w:rFonts w:ascii="Calibri" w:hAnsi="Calibri" w:cs="Calibri"/>
        </w:rPr>
        <w:t>potvrdu poslodavca da radno mjesto osobe ne odgovara njegovoj stručnoj spremi /</w:t>
      </w:r>
      <w:r w:rsidR="00D50A78">
        <w:rPr>
          <w:rFonts w:ascii="Calibri" w:hAnsi="Calibri" w:cs="Calibri"/>
        </w:rPr>
        <w:t xml:space="preserve"> </w:t>
      </w:r>
      <w:r w:rsidRPr="00012144">
        <w:rPr>
          <w:rFonts w:ascii="Calibri" w:hAnsi="Calibri" w:cs="Calibri"/>
        </w:rPr>
        <w:t>u slučaju kada se na natječaj javlja zaposleni hrvatski branitelj ili član njegove obitelji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 xml:space="preserve">- presliku pravomoćnog rješenja o priznatom pravu na novčanu naknadu </w:t>
      </w:r>
    </w:p>
    <w:p w:rsidR="00FB046E" w:rsidRPr="00012144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</w:t>
      </w:r>
      <w:r w:rsidR="00D50A78">
        <w:rPr>
          <w:rFonts w:ascii="Calibri" w:hAnsi="Calibri" w:cs="Calibri"/>
        </w:rPr>
        <w:t xml:space="preserve"> </w:t>
      </w:r>
      <w:r w:rsidRPr="00012144">
        <w:rPr>
          <w:rFonts w:ascii="Calibri" w:hAnsi="Calibri" w:cs="Calibri"/>
        </w:rPr>
        <w:t xml:space="preserve">potvrdu o broju dana sudjelovanja u obrani suvereniteta Republike Hrvatske </w:t>
      </w:r>
    </w:p>
    <w:p w:rsidR="00D50A78" w:rsidRDefault="00FB046E" w:rsidP="00D50A78">
      <w:pPr>
        <w:pStyle w:val="Bezproreda"/>
        <w:jc w:val="both"/>
        <w:rPr>
          <w:rFonts w:ascii="Calibri" w:hAnsi="Calibri" w:cs="Calibri"/>
        </w:rPr>
      </w:pPr>
      <w:r w:rsidRPr="00012144">
        <w:rPr>
          <w:rFonts w:ascii="Calibri" w:hAnsi="Calibri" w:cs="Calibri"/>
        </w:rPr>
        <w:t>-</w:t>
      </w:r>
      <w:r w:rsidR="00D50A78">
        <w:rPr>
          <w:rFonts w:ascii="Calibri" w:hAnsi="Calibri" w:cs="Calibri"/>
        </w:rPr>
        <w:t xml:space="preserve"> </w:t>
      </w:r>
      <w:r w:rsidRPr="00012144">
        <w:rPr>
          <w:rFonts w:ascii="Calibri" w:hAnsi="Calibri" w:cs="Calibri"/>
        </w:rPr>
        <w:t>rodni list (za osobe iz  članka 102. stavka 1. točaka a), b), g), h), i), j) i k))</w:t>
      </w:r>
    </w:p>
    <w:p w:rsidR="00FB046E" w:rsidRPr="00D50A78" w:rsidRDefault="00D50A78" w:rsidP="00D50A78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FB046E" w:rsidRPr="00012144">
        <w:rPr>
          <w:rFonts w:ascii="Calibri" w:hAnsi="Calibri" w:cs="Calibri"/>
        </w:rPr>
        <w:t>rješenje o priznatom statusu člana obitelji smrtno stradalog hrvatskog branitelja iz Domovinskog rata</w:t>
      </w:r>
      <w:r w:rsidR="00FB046E" w:rsidRPr="00012144">
        <w:rPr>
          <w:rFonts w:ascii="Trebuchet MS" w:hAnsi="Trebuchet MS"/>
          <w:color w:val="35586E"/>
        </w:rPr>
        <w:t xml:space="preserve">. </w:t>
      </w:r>
    </w:p>
    <w:p w:rsidR="00FB046E" w:rsidRPr="00012144" w:rsidRDefault="003F6D00" w:rsidP="00D50A78">
      <w:pPr>
        <w:jc w:val="both"/>
        <w:rPr>
          <w:color w:val="35586E"/>
          <w:sz w:val="22"/>
          <w:szCs w:val="22"/>
          <w:u w:val="single"/>
        </w:rPr>
      </w:pPr>
      <w:hyperlink r:id="rId5" w:history="1">
        <w:r w:rsidR="00FB046E" w:rsidRPr="00012144">
          <w:rPr>
            <w:rStyle w:val="Hiperveza"/>
            <w:sz w:val="22"/>
            <w:szCs w:val="22"/>
          </w:rPr>
          <w:t>https://branitelji.gov.hr/zaposljavanje-843/843</w:t>
        </w:r>
      </w:hyperlink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FB046E" w:rsidRPr="00012144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Rok za podnošenje prijava na natječaj iznosi osam (8) dana od dana objave natječaja,:</w:t>
      </w:r>
      <w:r w:rsidR="007776DD">
        <w:rPr>
          <w:rFonts w:ascii="Calibri" w:hAnsi="Calibri" w:cs="Calibri"/>
          <w:sz w:val="22"/>
          <w:szCs w:val="22"/>
        </w:rPr>
        <w:t>objava: 12.04.;</w:t>
      </w:r>
    </w:p>
    <w:p w:rsidR="00FB046E" w:rsidRPr="00D50A78" w:rsidRDefault="00FB046E" w:rsidP="00D50A78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Rok zaprimanja: </w:t>
      </w:r>
      <w:r w:rsidRPr="00D50A78">
        <w:rPr>
          <w:rFonts w:ascii="Calibri" w:hAnsi="Calibri" w:cs="Calibri"/>
          <w:b/>
          <w:sz w:val="22"/>
          <w:szCs w:val="22"/>
        </w:rPr>
        <w:t>13.04.-20.04.2021.</w:t>
      </w:r>
    </w:p>
    <w:p w:rsidR="00FB046E" w:rsidRPr="00012144" w:rsidRDefault="00FB046E" w:rsidP="00D50A78">
      <w:pPr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FB046E" w:rsidRDefault="00FB046E" w:rsidP="00D50A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1214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Prijavom na natječaj kandidati daje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:rsidR="00D50A78" w:rsidRPr="00012144" w:rsidRDefault="00D50A78" w:rsidP="00D50A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FB046E" w:rsidRPr="00012144" w:rsidRDefault="00FB046E" w:rsidP="00D50A78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1214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Privola za prikupljanje i obradu osobnih podataka je uvjet za prijavu na natječaj.</w:t>
      </w:r>
    </w:p>
    <w:p w:rsidR="00FB046E" w:rsidRDefault="00FB046E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D50A78" w:rsidRPr="00012144" w:rsidRDefault="00D50A78" w:rsidP="00D50A7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FB046E" w:rsidRPr="003F6D00" w:rsidRDefault="00FB046E" w:rsidP="00FB046E">
      <w:pPr>
        <w:pStyle w:val="Default"/>
        <w:rPr>
          <w:rFonts w:ascii="Calibri" w:hAnsi="Calibri" w:cs="Calibri"/>
          <w:b/>
          <w:sz w:val="22"/>
          <w:szCs w:val="22"/>
        </w:rPr>
      </w:pPr>
      <w:r w:rsidRPr="003F6D00">
        <w:rPr>
          <w:rFonts w:ascii="Calibri" w:hAnsi="Calibri" w:cs="Calibri"/>
          <w:b/>
          <w:sz w:val="22"/>
          <w:szCs w:val="22"/>
        </w:rPr>
        <w:t>Dječji vrtić B</w:t>
      </w:r>
      <w:r w:rsidR="003F6D00" w:rsidRPr="003F6D00">
        <w:rPr>
          <w:rFonts w:ascii="Calibri" w:hAnsi="Calibri" w:cs="Calibri"/>
          <w:b/>
          <w:sz w:val="22"/>
          <w:szCs w:val="22"/>
        </w:rPr>
        <w:t>jelovar</w:t>
      </w:r>
    </w:p>
    <w:p w:rsidR="00FB046E" w:rsidRPr="00012144" w:rsidRDefault="00FB046E" w:rsidP="00FB046E">
      <w:pPr>
        <w:pStyle w:val="Default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TRG A.G.</w:t>
      </w:r>
      <w:r w:rsidR="00D50A7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>MATOŠA 8A</w:t>
      </w:r>
    </w:p>
    <w:p w:rsidR="00FB046E" w:rsidRPr="00012144" w:rsidRDefault="00FB046E" w:rsidP="00FB046E">
      <w:pPr>
        <w:pStyle w:val="Default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NATJEČAJ ZA SPREMAČA/ICU</w:t>
      </w:r>
    </w:p>
    <w:p w:rsidR="00FB046E" w:rsidRDefault="00FB046E" w:rsidP="00FB046E">
      <w:pPr>
        <w:pStyle w:val="Default"/>
        <w:rPr>
          <w:rFonts w:ascii="Calibri" w:hAnsi="Calibri" w:cs="Calibri"/>
          <w:sz w:val="22"/>
          <w:szCs w:val="22"/>
        </w:rPr>
      </w:pPr>
      <w:r w:rsidRPr="00012144">
        <w:rPr>
          <w:rFonts w:ascii="Calibri" w:hAnsi="Calibri" w:cs="Calibri"/>
          <w:sz w:val="22"/>
          <w:szCs w:val="22"/>
        </w:rPr>
        <w:t>43</w:t>
      </w:r>
      <w:r w:rsidR="00D50A78">
        <w:rPr>
          <w:rFonts w:ascii="Calibri" w:hAnsi="Calibri" w:cs="Calibri"/>
          <w:sz w:val="22"/>
          <w:szCs w:val="22"/>
        </w:rPr>
        <w:t xml:space="preserve"> </w:t>
      </w:r>
      <w:r w:rsidRPr="00012144">
        <w:rPr>
          <w:rFonts w:ascii="Calibri" w:hAnsi="Calibri" w:cs="Calibri"/>
          <w:sz w:val="22"/>
          <w:szCs w:val="22"/>
        </w:rPr>
        <w:t xml:space="preserve">000 BJELOVAR  </w:t>
      </w:r>
    </w:p>
    <w:p w:rsidR="00FB046E" w:rsidRDefault="00FB046E" w:rsidP="00FB046E">
      <w:pPr>
        <w:pStyle w:val="Default"/>
        <w:rPr>
          <w:rFonts w:ascii="Calibri" w:hAnsi="Calibri" w:cs="Calibri"/>
          <w:sz w:val="22"/>
          <w:szCs w:val="22"/>
        </w:rPr>
      </w:pPr>
    </w:p>
    <w:p w:rsidR="00FB046E" w:rsidRDefault="00FB046E" w:rsidP="00FB046E">
      <w:pPr>
        <w:pStyle w:val="Default"/>
        <w:rPr>
          <w:rFonts w:ascii="Calibri" w:hAnsi="Calibri" w:cs="Calibri"/>
          <w:sz w:val="22"/>
          <w:szCs w:val="22"/>
        </w:rPr>
      </w:pPr>
    </w:p>
    <w:p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46E"/>
    <w:rsid w:val="00040F14"/>
    <w:rsid w:val="00245D0D"/>
    <w:rsid w:val="0032046C"/>
    <w:rsid w:val="00325735"/>
    <w:rsid w:val="003F6D00"/>
    <w:rsid w:val="00440768"/>
    <w:rsid w:val="00496CBE"/>
    <w:rsid w:val="007776DD"/>
    <w:rsid w:val="00B534CF"/>
    <w:rsid w:val="00D50A78"/>
    <w:rsid w:val="00D7524F"/>
    <w:rsid w:val="00F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875B"/>
  <w15:docId w15:val="{2F925CFE-8063-4D3A-A880-4EE4C0D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40F14"/>
    <w:pPr>
      <w:pBdr>
        <w:bottom w:val="thinThickSmallGap" w:sz="12" w:space="1" w:color="943634" w:themeColor="accent2" w:themeShade="BF"/>
      </w:pBdr>
      <w:spacing w:before="400" w:after="120" w:line="276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0F14"/>
    <w:pPr>
      <w:pBdr>
        <w:bottom w:val="single" w:sz="4" w:space="1" w:color="622423" w:themeColor="accent2" w:themeShade="7F"/>
      </w:pBdr>
      <w:spacing w:before="400" w:after="120" w:line="276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0F1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120" w:line="276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0F14"/>
    <w:pPr>
      <w:pBdr>
        <w:bottom w:val="dotted" w:sz="4" w:space="1" w:color="943634" w:themeColor="accent2" w:themeShade="BF"/>
      </w:pBdr>
      <w:spacing w:after="120" w:line="276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0F14"/>
    <w:pPr>
      <w:spacing w:before="320" w:after="120" w:line="276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0F14"/>
    <w:pPr>
      <w:spacing w:after="120" w:line="276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0F14"/>
    <w:pPr>
      <w:spacing w:after="120" w:line="276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0F14"/>
    <w:pPr>
      <w:spacing w:after="120" w:line="276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0F14"/>
    <w:pPr>
      <w:spacing w:after="120" w:line="276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F14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0F14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0F14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0F14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0F14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0F14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0F14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0F14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40F14"/>
    <w:pPr>
      <w:spacing w:after="120" w:line="276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40F1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040F14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0F14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040F14"/>
    <w:rPr>
      <w:caps/>
      <w:spacing w:val="20"/>
      <w:sz w:val="18"/>
      <w:szCs w:val="18"/>
    </w:rPr>
  </w:style>
  <w:style w:type="character" w:styleId="Naglaeno">
    <w:name w:val="Strong"/>
    <w:qFormat/>
    <w:rsid w:val="00040F14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040F14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40F14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40F14"/>
    <w:pPr>
      <w:spacing w:after="12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040F14"/>
    <w:pPr>
      <w:spacing w:after="12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040F1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0F1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12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0F14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40F14"/>
    <w:rPr>
      <w:i/>
      <w:iCs/>
    </w:rPr>
  </w:style>
  <w:style w:type="character" w:styleId="Jakoisticanje">
    <w:name w:val="Intense Emphasis"/>
    <w:uiPriority w:val="21"/>
    <w:qFormat/>
    <w:rsid w:val="00040F14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040F1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040F1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040F14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40F14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40F14"/>
  </w:style>
  <w:style w:type="paragraph" w:customStyle="1" w:styleId="Default">
    <w:name w:val="Default"/>
    <w:rsid w:val="00FB0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B046E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4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46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Weeda</cp:lastModifiedBy>
  <cp:revision>7</cp:revision>
  <cp:lastPrinted>2021-04-09T07:52:00Z</cp:lastPrinted>
  <dcterms:created xsi:type="dcterms:W3CDTF">2021-04-09T07:14:00Z</dcterms:created>
  <dcterms:modified xsi:type="dcterms:W3CDTF">2021-04-12T07:20:00Z</dcterms:modified>
</cp:coreProperties>
</file>