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3E2" w:rsidRPr="00EA03E2" w:rsidRDefault="00EA03E2" w:rsidP="00EA03E2">
      <w:pPr>
        <w:rPr>
          <w:rFonts w:ascii="Calibri" w:hAnsi="Calibri" w:cs="Calibri"/>
        </w:rPr>
      </w:pPr>
      <w:r w:rsidRPr="00EA03E2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F5ED" wp14:editId="1136380D">
                <wp:simplePos x="0" y="0"/>
                <wp:positionH relativeFrom="column">
                  <wp:posOffset>3181668</wp:posOffset>
                </wp:positionH>
                <wp:positionV relativeFrom="paragraph">
                  <wp:posOffset>347980</wp:posOffset>
                </wp:positionV>
                <wp:extent cx="2529205" cy="681038"/>
                <wp:effectExtent l="0" t="0" r="23495" b="24130"/>
                <wp:wrapNone/>
                <wp:docPr id="34" name="Tekstni okvi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81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3E2" w:rsidRDefault="00EA03E2" w:rsidP="00EA03E2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BF5ED" id="_x0000_t202" coordsize="21600,21600" o:spt="202" path="m,l,21600r21600,l21600,xe">
                <v:stroke joinstyle="miter"/>
                <v:path gradientshapeok="t" o:connecttype="rect"/>
              </v:shapetype>
              <v:shape id="Tekstni okvir 34" o:spid="_x0000_s1026" type="#_x0000_t202" style="position:absolute;margin-left:250.55pt;margin-top:27.4pt;width:199.15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" strokecolor="purple">
                <v:textbox>
                  <w:txbxContent>
                    <w:p w:rsidR="00EA03E2" w:rsidRDefault="00EA03E2" w:rsidP="00EA03E2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A03E2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111FA" wp14:editId="71EB9A0E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35" name="Tekstni okvi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3E2" w:rsidRPr="00241711" w:rsidRDefault="00EA03E2" w:rsidP="00EA03E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41711">
                              <w:rPr>
                                <w:rFonts w:ascii="Calibri" w:hAnsi="Calibri" w:cs="Calibri"/>
                                <w:b/>
                              </w:rPr>
                              <w:t>DJEČJI VRTIĆ BJELOVAR</w:t>
                            </w:r>
                          </w:p>
                          <w:p w:rsidR="00EA03E2" w:rsidRPr="00241711" w:rsidRDefault="00EA03E2" w:rsidP="00EA03E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41711">
                              <w:rPr>
                                <w:rFonts w:ascii="Calibri" w:hAnsi="Calibri" w:cs="Calibri"/>
                              </w:rPr>
                              <w:t>Trg A.G.Matoša 8A</w:t>
                            </w:r>
                          </w:p>
                          <w:p w:rsidR="00EA03E2" w:rsidRPr="00241711" w:rsidRDefault="00EA03E2" w:rsidP="00EA03E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41711">
                              <w:rPr>
                                <w:rFonts w:ascii="Calibri" w:hAnsi="Calibri" w:cs="Calibri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111FA" id="Tekstni okvir 35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" stroked="f">
                <v:textbox>
                  <w:txbxContent>
                    <w:p w:rsidR="00EA03E2" w:rsidRPr="00241711" w:rsidRDefault="00EA03E2" w:rsidP="00EA03E2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241711">
                        <w:rPr>
                          <w:rFonts w:ascii="Calibri" w:hAnsi="Calibri" w:cs="Calibri"/>
                          <w:b/>
                        </w:rPr>
                        <w:t>DJEČJI VRTIĆ BJELOVAR</w:t>
                      </w:r>
                    </w:p>
                    <w:p w:rsidR="00EA03E2" w:rsidRPr="00241711" w:rsidRDefault="00EA03E2" w:rsidP="00EA03E2">
                      <w:pPr>
                        <w:rPr>
                          <w:rFonts w:ascii="Calibri" w:hAnsi="Calibri" w:cs="Calibri"/>
                        </w:rPr>
                      </w:pPr>
                      <w:r w:rsidRPr="00241711">
                        <w:rPr>
                          <w:rFonts w:ascii="Calibri" w:hAnsi="Calibri" w:cs="Calibri"/>
                        </w:rPr>
                        <w:t>Trg A.G.Matoša 8A</w:t>
                      </w:r>
                    </w:p>
                    <w:p w:rsidR="00EA03E2" w:rsidRPr="00241711" w:rsidRDefault="00EA03E2" w:rsidP="00EA03E2">
                      <w:pPr>
                        <w:rPr>
                          <w:rFonts w:ascii="Calibri" w:hAnsi="Calibri" w:cs="Calibri"/>
                        </w:rPr>
                      </w:pPr>
                      <w:r w:rsidRPr="00241711">
                        <w:rPr>
                          <w:rFonts w:ascii="Calibri" w:hAnsi="Calibri" w:cs="Calibri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EA03E2">
        <w:rPr>
          <w:rFonts w:ascii="Calibri" w:hAnsi="Calibri" w:cs="Calibri"/>
          <w:noProof/>
          <w:lang w:eastAsia="hr-HR"/>
        </w:rPr>
        <w:drawing>
          <wp:inline distT="0" distB="0" distL="0" distR="0" wp14:anchorId="7681FD0D" wp14:editId="73D5C033">
            <wp:extent cx="736600" cy="914400"/>
            <wp:effectExtent l="0" t="0" r="6350" b="0"/>
            <wp:docPr id="36" name="Slika 3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</w:p>
    <w:p w:rsid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Na  temelju članka 26. Zakona o predškolskom odgoju i obrazovanju („Narodne novine“ broj: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10/97, 107/07 i 94/13,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98/19),članka 46. Statuta Dječjeg vrtića Bjelovar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-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 xml:space="preserve">pročišćeni tekst, članka 12. Pravilnika o radu  Upravno vijeće Dječjeg vrtića Bjelovar </w:t>
      </w:r>
    </w:p>
    <w:p w:rsidR="00EB1100" w:rsidRPr="00EA03E2" w:rsidRDefault="00EB1100" w:rsidP="00EA03E2">
      <w:pPr>
        <w:pStyle w:val="Default"/>
        <w:rPr>
          <w:rFonts w:ascii="Calibri" w:hAnsi="Calibri" w:cs="Calibri"/>
          <w:sz w:val="22"/>
          <w:szCs w:val="22"/>
        </w:rPr>
      </w:pP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 xml:space="preserve">O b j a v l j u j e </w:t>
      </w:r>
    </w:p>
    <w:p w:rsidR="00EB1100" w:rsidRDefault="00EB1100" w:rsidP="00EA03E2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EA03E2" w:rsidRPr="00EB1100" w:rsidRDefault="00EA03E2" w:rsidP="00EA03E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B1100">
        <w:rPr>
          <w:rFonts w:ascii="Calibri" w:hAnsi="Calibri" w:cs="Calibri"/>
          <w:b/>
          <w:bCs/>
          <w:sz w:val="22"/>
          <w:szCs w:val="22"/>
        </w:rPr>
        <w:t>NATJEČAJ ZA IZBOR RADNIKA/CE</w:t>
      </w:r>
      <w:r w:rsidR="00EB1100" w:rsidRPr="00EB1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B1100">
        <w:rPr>
          <w:rFonts w:ascii="Calibri" w:hAnsi="Calibri" w:cs="Calibri"/>
          <w:b/>
          <w:bCs/>
          <w:sz w:val="22"/>
          <w:szCs w:val="22"/>
        </w:rPr>
        <w:t>-</w:t>
      </w:r>
      <w:r w:rsidR="00EB1100" w:rsidRPr="00EB1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B1100">
        <w:rPr>
          <w:rFonts w:ascii="Calibri" w:hAnsi="Calibri" w:cs="Calibri"/>
          <w:b/>
          <w:bCs/>
          <w:sz w:val="22"/>
          <w:szCs w:val="22"/>
        </w:rPr>
        <w:t>domar/</w:t>
      </w:r>
      <w:proofErr w:type="spellStart"/>
      <w:r w:rsidRPr="00EB1100">
        <w:rPr>
          <w:rFonts w:ascii="Calibri" w:hAnsi="Calibri" w:cs="Calibri"/>
          <w:b/>
          <w:bCs/>
          <w:sz w:val="22"/>
          <w:szCs w:val="22"/>
        </w:rPr>
        <w:t>ica</w:t>
      </w:r>
      <w:proofErr w:type="spellEnd"/>
      <w:r w:rsidRPr="00EB1100">
        <w:rPr>
          <w:rFonts w:ascii="Calibri" w:hAnsi="Calibri" w:cs="Calibri"/>
          <w:b/>
          <w:bCs/>
          <w:sz w:val="22"/>
          <w:szCs w:val="22"/>
        </w:rPr>
        <w:t>-rukovatelj /</w:t>
      </w:r>
      <w:r w:rsidR="00EB1100" w:rsidRPr="00EB110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B1100">
        <w:rPr>
          <w:rFonts w:ascii="Calibri" w:hAnsi="Calibri" w:cs="Calibri"/>
          <w:b/>
          <w:bCs/>
          <w:sz w:val="22"/>
          <w:szCs w:val="22"/>
        </w:rPr>
        <w:t>ica</w:t>
      </w:r>
      <w:proofErr w:type="spellEnd"/>
      <w:r w:rsidRPr="00EB1100">
        <w:rPr>
          <w:rFonts w:ascii="Calibri" w:hAnsi="Calibri" w:cs="Calibri"/>
          <w:b/>
          <w:bCs/>
          <w:sz w:val="22"/>
          <w:szCs w:val="22"/>
        </w:rPr>
        <w:t xml:space="preserve"> centralnog grijanja 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 xml:space="preserve">- </w:t>
      </w:r>
      <w:r w:rsidRPr="00EA03E2">
        <w:rPr>
          <w:rFonts w:ascii="Calibri" w:hAnsi="Calibri" w:cs="Calibri"/>
          <w:bCs/>
          <w:sz w:val="22"/>
          <w:szCs w:val="22"/>
        </w:rPr>
        <w:t>jedan/jedna/ (1) izvršitelj/</w:t>
      </w:r>
      <w:proofErr w:type="spellStart"/>
      <w:r w:rsidRPr="00EA03E2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="00EB1100">
        <w:rPr>
          <w:rFonts w:ascii="Calibri" w:hAnsi="Calibri" w:cs="Calibri"/>
          <w:bCs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– rad na neodređeno vrijeme, u punom</w:t>
      </w:r>
      <w:r w:rsidRPr="00EA03E2">
        <w:rPr>
          <w:rFonts w:ascii="Calibri" w:hAnsi="Calibri" w:cs="Calibri"/>
          <w:b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radnom vremenu, uz obvezu probnog rada u trajanju od dva mjeseca</w:t>
      </w:r>
      <w:r w:rsidR="00EB1100">
        <w:rPr>
          <w:rFonts w:ascii="Calibri" w:hAnsi="Calibri" w:cs="Calibri"/>
          <w:sz w:val="22"/>
          <w:szCs w:val="22"/>
        </w:rPr>
        <w:t>.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</w:p>
    <w:p w:rsidR="00EA03E2" w:rsidRPr="00EB1100" w:rsidRDefault="00EA03E2" w:rsidP="00EA03E2">
      <w:pPr>
        <w:pStyle w:val="Bezproreda"/>
        <w:rPr>
          <w:rFonts w:ascii="Calibri" w:hAnsi="Calibri" w:cs="Calibri"/>
          <w:b/>
          <w:sz w:val="22"/>
          <w:szCs w:val="22"/>
        </w:rPr>
      </w:pPr>
      <w:r w:rsidRPr="00EB1100">
        <w:rPr>
          <w:rFonts w:ascii="Calibri" w:hAnsi="Calibri" w:cs="Calibri"/>
          <w:b/>
          <w:bCs/>
          <w:sz w:val="22"/>
          <w:szCs w:val="22"/>
        </w:rPr>
        <w:t>Uvjeti:</w:t>
      </w:r>
      <w:r w:rsidRPr="00EB1100">
        <w:rPr>
          <w:rFonts w:ascii="Calibri" w:hAnsi="Calibri" w:cs="Calibri"/>
          <w:b/>
          <w:sz w:val="22"/>
          <w:szCs w:val="22"/>
        </w:rPr>
        <w:t xml:space="preserve"> </w:t>
      </w:r>
      <w:r w:rsidR="00EB1100">
        <w:rPr>
          <w:rFonts w:ascii="Calibri" w:hAnsi="Calibri" w:cs="Calibri"/>
          <w:b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 xml:space="preserve">prema Pravilniku o vrsti stručne spreme stručnih djelatnika te vrsti i stupnju stručne spreme ostalih djelatnika u Dječjem vrtiću („NN" 133/97) ;  </w:t>
      </w:r>
      <w:r w:rsidRPr="00EA03E2">
        <w:rPr>
          <w:rFonts w:ascii="Calibri" w:hAnsi="Calibri" w:cs="Calibri"/>
          <w:b/>
          <w:sz w:val="22"/>
          <w:szCs w:val="22"/>
        </w:rPr>
        <w:t>Pravilnika o poslovima upravljanja i rukovanja energetskim postrojenjima i uređajima,</w:t>
      </w:r>
      <w:r w:rsidR="00EB1100">
        <w:rPr>
          <w:rFonts w:ascii="Calibri" w:hAnsi="Calibri" w:cs="Calibri"/>
          <w:b/>
          <w:sz w:val="22"/>
          <w:szCs w:val="22"/>
        </w:rPr>
        <w:t xml:space="preserve"> </w:t>
      </w:r>
      <w:r w:rsidRPr="00EA03E2">
        <w:rPr>
          <w:rFonts w:ascii="Calibri" w:hAnsi="Calibri" w:cs="Calibri"/>
          <w:b/>
          <w:sz w:val="22"/>
          <w:szCs w:val="22"/>
        </w:rPr>
        <w:t>“</w:t>
      </w:r>
      <w:r w:rsidRPr="00EA03E2">
        <w:rPr>
          <w:rFonts w:ascii="Calibri" w:hAnsi="Calibri" w:cs="Calibri"/>
          <w:sz w:val="22"/>
          <w:szCs w:val="22"/>
        </w:rPr>
        <w:t>NN“,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broj: 88/14,20/2015, čl.25. Zakona o predškolskom odgoju i obrazovanju (NN 10/97, 107/07, 94/13,98/19), Pravilnika o unutarnjem ustrojstvu i načinu rada;</w:t>
      </w:r>
    </w:p>
    <w:p w:rsidR="00EA03E2" w:rsidRPr="00EA03E2" w:rsidRDefault="00EA03E2" w:rsidP="00EA03E2">
      <w:pPr>
        <w:pStyle w:val="Default"/>
        <w:rPr>
          <w:rFonts w:ascii="Calibri" w:hAnsi="Calibri" w:cs="Calibri"/>
          <w:bCs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-domar/</w:t>
      </w:r>
      <w:proofErr w:type="spellStart"/>
      <w:r w:rsidRPr="00EA03E2">
        <w:rPr>
          <w:rFonts w:ascii="Calibri" w:hAnsi="Calibri" w:cs="Calibri"/>
          <w:sz w:val="22"/>
          <w:szCs w:val="22"/>
        </w:rPr>
        <w:t>ica</w:t>
      </w:r>
      <w:proofErr w:type="spellEnd"/>
      <w:r w:rsidRPr="00EA03E2">
        <w:rPr>
          <w:rFonts w:ascii="Calibri" w:hAnsi="Calibri" w:cs="Calibri"/>
          <w:sz w:val="22"/>
          <w:szCs w:val="22"/>
        </w:rPr>
        <w:t>-</w:t>
      </w:r>
      <w:r w:rsidRPr="00EA03E2">
        <w:rPr>
          <w:rFonts w:ascii="Calibri" w:hAnsi="Calibri" w:cs="Calibri"/>
          <w:bCs/>
          <w:sz w:val="22"/>
          <w:szCs w:val="22"/>
        </w:rPr>
        <w:t xml:space="preserve"> </w:t>
      </w:r>
      <w:r w:rsidRPr="006651CA">
        <w:rPr>
          <w:rFonts w:ascii="Calibri" w:hAnsi="Calibri" w:cs="Calibri"/>
          <w:bCs/>
          <w:sz w:val="22"/>
          <w:szCs w:val="22"/>
        </w:rPr>
        <w:t>rukovatelj/</w:t>
      </w:r>
      <w:proofErr w:type="spellStart"/>
      <w:r w:rsidRPr="006651CA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6651CA">
        <w:rPr>
          <w:rFonts w:ascii="Calibri" w:hAnsi="Calibri" w:cs="Calibri"/>
          <w:bCs/>
          <w:sz w:val="22"/>
          <w:szCs w:val="22"/>
        </w:rPr>
        <w:t xml:space="preserve">  centralnog  grijanja</w:t>
      </w:r>
      <w:r w:rsidRPr="00EA03E2">
        <w:rPr>
          <w:rFonts w:ascii="Calibri" w:hAnsi="Calibri" w:cs="Calibri"/>
          <w:bCs/>
          <w:sz w:val="22"/>
          <w:szCs w:val="22"/>
        </w:rPr>
        <w:t xml:space="preserve"> </w:t>
      </w:r>
    </w:p>
    <w:p w:rsidR="00EA03E2" w:rsidRPr="00EA03E2" w:rsidRDefault="00EA03E2" w:rsidP="00EA03E2">
      <w:pPr>
        <w:rPr>
          <w:rFonts w:ascii="Calibri" w:hAnsi="Calibri" w:cs="Calibri"/>
        </w:rPr>
      </w:pPr>
      <w:r w:rsidRPr="00EA03E2">
        <w:rPr>
          <w:rFonts w:ascii="Calibri" w:hAnsi="Calibri" w:cs="Calibri"/>
        </w:rPr>
        <w:t xml:space="preserve">Na natječaj se mogu javiti osobe oba spola. </w:t>
      </w:r>
    </w:p>
    <w:p w:rsidR="00EA03E2" w:rsidRPr="00EA03E2" w:rsidRDefault="00EA03E2" w:rsidP="00EA03E2">
      <w:pPr>
        <w:rPr>
          <w:rFonts w:ascii="Calibri" w:hAnsi="Calibri" w:cs="Calibri"/>
        </w:rPr>
      </w:pPr>
    </w:p>
    <w:p w:rsidR="00EA03E2" w:rsidRPr="00EA03E2" w:rsidRDefault="00EA03E2" w:rsidP="00EA03E2">
      <w:pPr>
        <w:jc w:val="both"/>
        <w:rPr>
          <w:rFonts w:ascii="Calibri" w:hAnsi="Calibri" w:cs="Calibri"/>
        </w:rPr>
      </w:pPr>
      <w:r w:rsidRPr="00EA03E2">
        <w:rPr>
          <w:rFonts w:ascii="Calibri" w:hAnsi="Calibri" w:cs="Calibri"/>
        </w:rPr>
        <w:t xml:space="preserve">Poslove radnika domara- </w:t>
      </w:r>
      <w:r w:rsidRPr="006651CA">
        <w:rPr>
          <w:rFonts w:ascii="Calibri" w:hAnsi="Calibri" w:cs="Calibri"/>
          <w:bCs/>
        </w:rPr>
        <w:t>rukovatelj centralnog grijanja</w:t>
      </w:r>
      <w:r w:rsidRPr="00EA03E2">
        <w:rPr>
          <w:rFonts w:ascii="Calibri" w:hAnsi="Calibri" w:cs="Calibri"/>
          <w:bCs/>
        </w:rPr>
        <w:t xml:space="preserve"> </w:t>
      </w:r>
      <w:r w:rsidRPr="00EA03E2">
        <w:rPr>
          <w:rFonts w:ascii="Calibri" w:hAnsi="Calibri" w:cs="Calibri"/>
        </w:rPr>
        <w:t>može obavljati osoba:</w:t>
      </w:r>
    </w:p>
    <w:p w:rsidR="00EA03E2" w:rsidRPr="003136AA" w:rsidRDefault="00EA03E2" w:rsidP="00EA03E2">
      <w:pPr>
        <w:jc w:val="both"/>
        <w:rPr>
          <w:rFonts w:ascii="Calibri" w:hAnsi="Calibri" w:cs="Calibri"/>
        </w:rPr>
      </w:pPr>
      <w:r w:rsidRPr="003136AA">
        <w:rPr>
          <w:rFonts w:ascii="Calibri" w:hAnsi="Calibri" w:cs="Calibri"/>
        </w:rPr>
        <w:t>-</w:t>
      </w:r>
      <w:r w:rsidR="00EB1100">
        <w:rPr>
          <w:rFonts w:ascii="Calibri" w:hAnsi="Calibri" w:cs="Calibri"/>
        </w:rPr>
        <w:t xml:space="preserve"> </w:t>
      </w:r>
      <w:r w:rsidRPr="003136AA">
        <w:rPr>
          <w:rFonts w:ascii="Calibri" w:hAnsi="Calibri" w:cs="Calibri"/>
        </w:rPr>
        <w:t xml:space="preserve">koja ima </w:t>
      </w:r>
      <w:r w:rsidR="003136AA" w:rsidRPr="003136AA">
        <w:rPr>
          <w:rFonts w:ascii="Calibri" w:hAnsi="Calibri" w:cs="Calibri"/>
        </w:rPr>
        <w:t xml:space="preserve">završenu </w:t>
      </w:r>
      <w:r w:rsidRPr="003136AA">
        <w:rPr>
          <w:rFonts w:ascii="Calibri" w:hAnsi="Calibri" w:cs="Calibri"/>
        </w:rPr>
        <w:t>srednju stručnu spremu SSS –</w:t>
      </w:r>
      <w:r w:rsidR="00EB1100">
        <w:rPr>
          <w:rFonts w:ascii="Calibri" w:hAnsi="Calibri" w:cs="Calibri"/>
        </w:rPr>
        <w:t xml:space="preserve"> </w:t>
      </w:r>
      <w:r w:rsidRPr="003136AA">
        <w:rPr>
          <w:rFonts w:ascii="Calibri" w:hAnsi="Calibri" w:cs="Calibri"/>
        </w:rPr>
        <w:t xml:space="preserve">zanimanje </w:t>
      </w:r>
      <w:r w:rsidR="00EB1100">
        <w:rPr>
          <w:rFonts w:ascii="Calibri" w:hAnsi="Calibri" w:cs="Calibri"/>
        </w:rPr>
        <w:t>–</w:t>
      </w:r>
      <w:r w:rsidRPr="003136AA">
        <w:rPr>
          <w:rFonts w:ascii="Calibri" w:hAnsi="Calibri" w:cs="Calibri"/>
        </w:rPr>
        <w:t xml:space="preserve"> elektromehaničar</w:t>
      </w:r>
      <w:r w:rsidR="00EB1100">
        <w:rPr>
          <w:rFonts w:ascii="Calibri" w:hAnsi="Calibri" w:cs="Calibri"/>
        </w:rPr>
        <w:t xml:space="preserve"> </w:t>
      </w:r>
      <w:r w:rsidRPr="003136AA">
        <w:rPr>
          <w:rFonts w:ascii="Calibri" w:hAnsi="Calibri" w:cs="Calibri"/>
        </w:rPr>
        <w:t>-</w:t>
      </w:r>
    </w:p>
    <w:p w:rsidR="009425BE" w:rsidRPr="006651CA" w:rsidRDefault="00EB1100" w:rsidP="00EA03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9425BE" w:rsidRPr="009425BE">
        <w:rPr>
          <w:rFonts w:ascii="Calibri" w:hAnsi="Calibri" w:cs="Calibri"/>
        </w:rPr>
        <w:t>koja ima</w:t>
      </w:r>
      <w:r>
        <w:rPr>
          <w:rFonts w:ascii="Calibri" w:hAnsi="Calibri" w:cs="Calibri"/>
          <w:b/>
        </w:rPr>
        <w:t xml:space="preserve"> </w:t>
      </w:r>
      <w:r w:rsidR="009425BE">
        <w:rPr>
          <w:rFonts w:ascii="Calibri" w:hAnsi="Calibri" w:cs="Calibri"/>
          <w:b/>
        </w:rPr>
        <w:t>U</w:t>
      </w:r>
      <w:r w:rsidR="00EA03E2" w:rsidRPr="009425BE">
        <w:rPr>
          <w:rFonts w:ascii="Calibri" w:hAnsi="Calibri" w:cs="Calibri"/>
          <w:b/>
        </w:rPr>
        <w:t>vjerenje o položenom stručnom ispitu -</w:t>
      </w:r>
      <w:r>
        <w:rPr>
          <w:rFonts w:ascii="Calibri" w:hAnsi="Calibri" w:cs="Calibri"/>
          <w:b/>
        </w:rPr>
        <w:t xml:space="preserve"> </w:t>
      </w:r>
      <w:r w:rsidR="00EA03E2" w:rsidRPr="009425BE">
        <w:rPr>
          <w:rFonts w:ascii="Calibri" w:hAnsi="Calibri" w:cs="Calibri"/>
          <w:b/>
        </w:rPr>
        <w:t>rukovatelj centralnog grijanja -</w:t>
      </w:r>
      <w:r>
        <w:rPr>
          <w:rFonts w:ascii="Calibri" w:hAnsi="Calibri" w:cs="Calibri"/>
          <w:b/>
        </w:rPr>
        <w:t xml:space="preserve"> </w:t>
      </w:r>
      <w:r w:rsidR="00EA03E2" w:rsidRPr="009425BE">
        <w:rPr>
          <w:rFonts w:ascii="Calibri" w:hAnsi="Calibri" w:cs="Calibri"/>
          <w:b/>
        </w:rPr>
        <w:t>u skladu s Pravilnikom o poslovima upravljanja i rukovanja energetskim postrojenjima i uređajima</w:t>
      </w:r>
    </w:p>
    <w:p w:rsidR="00EA03E2" w:rsidRDefault="00EA03E2" w:rsidP="00EA03E2">
      <w:pPr>
        <w:jc w:val="both"/>
        <w:rPr>
          <w:rFonts w:ascii="Calibri" w:hAnsi="Calibri" w:cs="Calibri"/>
        </w:rPr>
      </w:pPr>
      <w:r w:rsidRPr="003136AA">
        <w:rPr>
          <w:rFonts w:ascii="Calibri" w:hAnsi="Calibri" w:cs="Calibri"/>
        </w:rPr>
        <w:t xml:space="preserve">- položen ispit za vozača “B”kategorije </w:t>
      </w:r>
    </w:p>
    <w:p w:rsidR="00EB1100" w:rsidRPr="003136AA" w:rsidRDefault="00EB1100" w:rsidP="00EA03E2">
      <w:pPr>
        <w:jc w:val="both"/>
        <w:rPr>
          <w:rFonts w:ascii="Calibri" w:hAnsi="Calibri" w:cs="Calibri"/>
        </w:rPr>
      </w:pPr>
    </w:p>
    <w:p w:rsidR="00EB1100" w:rsidRDefault="00EA03E2" w:rsidP="00EB1100">
      <w:pPr>
        <w:jc w:val="both"/>
        <w:rPr>
          <w:rFonts w:ascii="Calibri" w:hAnsi="Calibri" w:cs="Calibri"/>
        </w:rPr>
      </w:pPr>
      <w:r w:rsidRPr="00EB1100">
        <w:rPr>
          <w:rFonts w:ascii="Calibri" w:hAnsi="Calibri" w:cs="Calibri"/>
          <w:b/>
        </w:rPr>
        <w:t>Opis poslova:</w:t>
      </w:r>
      <w:r w:rsidRPr="00EA03E2">
        <w:rPr>
          <w:rFonts w:ascii="Calibri" w:hAnsi="Calibri" w:cs="Calibri"/>
        </w:rPr>
        <w:t xml:space="preserve"> svakodnevno vodi brigu o postrojenjima centralnog grijanja,njihovoj ispravnosti i redovitom servisiranju; održava optimalnu toplinu u objektu; održava i čisti postrojenje centralnog grijanja; skrbi o održavanju električnih, vodovodnih plinskih instalacija; samostalno otklanja kvarove manjeg obima na instalacijama /električnim;vodovodnim /samostalno izmjenjuje dotrajale sanitarije u sanitarnim čvorovima,kao i električne potrošače; skrbi o servisiranju strojeva i opreme; održava vanjske zelene površine dvorišta ukrasno bilje po odjeljenjima prema godišnjem rasporedu;sudjeluje u prijevozu obroka te ostalih prijevoza po dislociranim odjeljenjima; održava službeno vozilo /postupak registracije, servisiranje, tehnički pregled /obavlja poslove zaštite od požara; vodi brigu o propisanim mjerama zaštite na radu u okviru svog djelokruga rada; održava objekte Dječjeg vrtića; svakodnevno obilazi objekte (centralni vrtić i područne vrtiće), pruža tehničku pomoć pri održavanju skupova, te ostali poslovi iz djelokruga.   </w:t>
      </w:r>
    </w:p>
    <w:p w:rsidR="00EA03E2" w:rsidRPr="00EA03E2" w:rsidRDefault="00EA03E2" w:rsidP="00EB1100">
      <w:pPr>
        <w:jc w:val="both"/>
        <w:rPr>
          <w:rFonts w:ascii="Calibri" w:hAnsi="Calibri" w:cs="Calibri"/>
        </w:rPr>
      </w:pPr>
      <w:r w:rsidRPr="00EA03E2">
        <w:rPr>
          <w:rFonts w:ascii="Calibri" w:hAnsi="Calibri" w:cs="Calibri"/>
        </w:rPr>
        <w:t xml:space="preserve">                                            </w:t>
      </w: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6651CA">
        <w:rPr>
          <w:rFonts w:ascii="Calibri" w:hAnsi="Calibri" w:cs="Calibri"/>
          <w:sz w:val="22"/>
          <w:szCs w:val="22"/>
        </w:rPr>
        <w:t>Uz vlastoručno potpisanu prijavu –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6651CA">
        <w:rPr>
          <w:rFonts w:ascii="Calibri" w:hAnsi="Calibri" w:cs="Calibri"/>
          <w:sz w:val="22"/>
          <w:szCs w:val="22"/>
        </w:rPr>
        <w:t>životopis na natječaj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 xml:space="preserve">- kandidat/kandidatkinja dužan/na je  priložiti sljedeće dokumente u preslici: </w:t>
      </w:r>
    </w:p>
    <w:p w:rsidR="00EA03E2" w:rsidRPr="00EA03E2" w:rsidRDefault="00EB1100" w:rsidP="00EA03E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EA03E2" w:rsidRPr="00EA03E2">
        <w:rPr>
          <w:rFonts w:ascii="Calibri" w:hAnsi="Calibri" w:cs="Calibri"/>
        </w:rPr>
        <w:t>svjedo</w:t>
      </w:r>
      <w:r>
        <w:rPr>
          <w:rFonts w:ascii="Calibri" w:hAnsi="Calibri" w:cs="Calibri"/>
        </w:rPr>
        <w:t>d</w:t>
      </w:r>
      <w:r w:rsidR="00EA03E2" w:rsidRPr="00EA03E2">
        <w:rPr>
          <w:rFonts w:ascii="Calibri" w:hAnsi="Calibri" w:cs="Calibri"/>
        </w:rPr>
        <w:t>žbu o školskoj spremi,</w:t>
      </w:r>
    </w:p>
    <w:p w:rsidR="00EA03E2" w:rsidRPr="00EA03E2" w:rsidRDefault="00EA03E2" w:rsidP="00EA03E2">
      <w:pPr>
        <w:rPr>
          <w:rFonts w:ascii="Calibri" w:hAnsi="Calibri" w:cs="Calibri"/>
        </w:rPr>
      </w:pPr>
      <w:r w:rsidRPr="006651CA">
        <w:rPr>
          <w:rFonts w:ascii="Calibri" w:hAnsi="Calibri" w:cs="Calibri"/>
        </w:rPr>
        <w:t>-</w:t>
      </w:r>
      <w:r w:rsidR="00EB1100">
        <w:rPr>
          <w:rFonts w:ascii="Calibri" w:hAnsi="Calibri" w:cs="Calibri"/>
        </w:rPr>
        <w:t xml:space="preserve"> </w:t>
      </w:r>
      <w:r w:rsidRPr="006651CA">
        <w:rPr>
          <w:rFonts w:ascii="Calibri" w:hAnsi="Calibri" w:cs="Calibri"/>
        </w:rPr>
        <w:t>uvjerenje- o položenom stručnom ispitu</w:t>
      </w:r>
      <w:r w:rsidR="00EB1100">
        <w:rPr>
          <w:rFonts w:ascii="Calibri" w:hAnsi="Calibri" w:cs="Calibri"/>
        </w:rPr>
        <w:t xml:space="preserve"> </w:t>
      </w:r>
      <w:r w:rsidRPr="006651CA">
        <w:rPr>
          <w:rFonts w:ascii="Calibri" w:hAnsi="Calibri" w:cs="Calibri"/>
        </w:rPr>
        <w:t>- rukovatelj centralnog grijanja</w:t>
      </w:r>
      <w:r w:rsidRPr="00EA03E2">
        <w:rPr>
          <w:rFonts w:ascii="Calibri" w:hAnsi="Calibri" w:cs="Calibri"/>
          <w:b/>
        </w:rPr>
        <w:t xml:space="preserve"> -</w:t>
      </w:r>
      <w:r w:rsidR="00EB1100">
        <w:rPr>
          <w:rFonts w:ascii="Calibri" w:hAnsi="Calibri" w:cs="Calibri"/>
          <w:b/>
        </w:rPr>
        <w:t xml:space="preserve"> </w:t>
      </w:r>
      <w:r w:rsidRPr="00EA03E2">
        <w:rPr>
          <w:rFonts w:ascii="Calibri" w:hAnsi="Calibri" w:cs="Calibri"/>
        </w:rPr>
        <w:t>u skladu s Pravilnikom o poslovima upravljanja i energetskim postrojenjima,</w:t>
      </w:r>
    </w:p>
    <w:p w:rsidR="00746A8F" w:rsidRPr="00EA03E2" w:rsidRDefault="00EA03E2" w:rsidP="00EA03E2">
      <w:pPr>
        <w:rPr>
          <w:rFonts w:ascii="Calibri" w:hAnsi="Calibri" w:cs="Calibri"/>
        </w:rPr>
      </w:pPr>
      <w:r w:rsidRPr="00EA03E2">
        <w:rPr>
          <w:rFonts w:ascii="Calibri" w:hAnsi="Calibri" w:cs="Calibri"/>
        </w:rPr>
        <w:t>- domovnicu ili presliku osobne iskaznice,</w:t>
      </w:r>
    </w:p>
    <w:p w:rsidR="00EA03E2" w:rsidRPr="00EA03E2" w:rsidRDefault="00EA03E2" w:rsidP="00EA03E2">
      <w:pPr>
        <w:rPr>
          <w:rFonts w:ascii="Calibri" w:hAnsi="Calibri" w:cs="Calibri"/>
        </w:rPr>
      </w:pPr>
      <w:r w:rsidRPr="00EA03E2">
        <w:rPr>
          <w:rFonts w:ascii="Calibri" w:hAnsi="Calibri" w:cs="Calibri"/>
        </w:rPr>
        <w:t>- preslika vozačke dozvole</w:t>
      </w: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 xml:space="preserve">uvjerenje da se protiv kandidata ne vodi kazneni postupak za neko od kaznenih djela </w:t>
      </w: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navedenih u čl. 25. st.1. Zakona o predškolskom odgoju i obrazovanju (NN 10/97,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 xml:space="preserve">107/07 i </w:t>
      </w:r>
    </w:p>
    <w:p w:rsidR="00EA03E2" w:rsidRPr="00EA03E2" w:rsidRDefault="00EA03E2" w:rsidP="00EA03E2">
      <w:pPr>
        <w:pStyle w:val="Default"/>
        <w:rPr>
          <w:rFonts w:ascii="Calibri" w:hAnsi="Calibri" w:cs="Calibri"/>
          <w:b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lastRenderedPageBreak/>
        <w:t>94/13., 98/19</w:t>
      </w:r>
      <w:r w:rsidRPr="00EA03E2">
        <w:rPr>
          <w:rFonts w:ascii="Calibri" w:hAnsi="Calibri" w:cs="Calibri"/>
          <w:b/>
          <w:sz w:val="22"/>
          <w:szCs w:val="22"/>
        </w:rPr>
        <w:t xml:space="preserve">); </w:t>
      </w: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Osobe  koji se pozivaju na pravo prednosti pri zapošljavanju prema posebnom zakonu, dužne  su u prijavi, priložiti sve dokaze o ispunjavanju traženih uvjeta iz natječaja i priložiti dokaze o ostvarivanju prava prednosti pri zapošljavanju.</w:t>
      </w:r>
    </w:p>
    <w:p w:rsidR="00EA03E2" w:rsidRPr="00EA03E2" w:rsidRDefault="00EA03E2" w:rsidP="00EA03E2">
      <w:pPr>
        <w:rPr>
          <w:rFonts w:ascii="Calibri" w:hAnsi="Calibri" w:cs="Calibri"/>
        </w:rPr>
      </w:pPr>
      <w:r w:rsidRPr="00EA03E2">
        <w:rPr>
          <w:rFonts w:ascii="Calibri" w:hAnsi="Calibri" w:cs="Calibri"/>
        </w:rPr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EA03E2">
        <w:rPr>
          <w:rFonts w:ascii="Calibri" w:hAnsi="Calibri" w:cs="Calibri"/>
        </w:rPr>
        <w:t>br</w:t>
      </w:r>
      <w:proofErr w:type="spellEnd"/>
      <w:r w:rsidRPr="00EA03E2">
        <w:rPr>
          <w:rFonts w:ascii="Calibri" w:hAnsi="Calibri" w:cs="Calibri"/>
        </w:rPr>
        <w:t>: 121/17),</w:t>
      </w:r>
      <w:r w:rsidR="00EB1100">
        <w:rPr>
          <w:rFonts w:ascii="Calibri" w:hAnsi="Calibri" w:cs="Calibri"/>
        </w:rPr>
        <w:t xml:space="preserve"> </w:t>
      </w:r>
      <w:r w:rsidRPr="00EA03E2">
        <w:rPr>
          <w:rFonts w:ascii="Calibri" w:hAnsi="Calibri" w:cs="Calibri"/>
        </w:rPr>
        <w:t>koja</w:t>
      </w:r>
      <w:r w:rsidR="00EB1100">
        <w:rPr>
          <w:rFonts w:ascii="Calibri" w:hAnsi="Calibri" w:cs="Calibri"/>
        </w:rPr>
        <w:t xml:space="preserve"> </w:t>
      </w:r>
      <w:r w:rsidRPr="00EA03E2">
        <w:rPr>
          <w:rFonts w:ascii="Calibri" w:hAnsi="Calibri" w:cs="Calibri"/>
        </w:rPr>
        <w:t>je u trenutku  podnošenja prijave ispunjava uvjete za ostvarivanje toga prava,</w:t>
      </w:r>
      <w:r w:rsidR="00EB1100">
        <w:rPr>
          <w:rFonts w:ascii="Calibri" w:hAnsi="Calibri" w:cs="Calibri"/>
        </w:rPr>
        <w:t xml:space="preserve"> </w:t>
      </w:r>
      <w:r w:rsidRPr="00EA03E2">
        <w:rPr>
          <w:rFonts w:ascii="Calibri" w:hAnsi="Calibri" w:cs="Calibri"/>
        </w:rPr>
        <w:t>da bi ostvarila pravo prednosti pri zapošljavanju,  dužna je uz prijavu odnosno molbu na natječaj  priložiti sve dokaze o ispunjavanju traženih uvjeta iz natječaja te ovisno o kategoriji koja se poziva na prednost pri zapošljavanju dužna je priložiti  dokaze: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 rješenje o priznatom statusu hrvatskog ratnog vojnog invalida iz Domovinskog rata odnosno potvrdu o priznatom statusu hrvatskog branitelja iz Domovinskog rata ili dragovoljca iz Domovinskog rata ne stariju od šest mjeseci;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dokaz o nezaposlenosti – potvrdu Hrvatskog zavoda za mirovinsko osiguranje o podacima evidentiranim u matičnoj evidenciji Hrvatskog zavoda za mirovinsko osiguranje ne stariju od mjesec dana;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 presliku pravomoćnog rješenja, odluke ili drugog pravnog akta o prestanku prethodnog zaposlenja;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 dokaz o oduzetoj roditeljskoj skrbi kada se prijavljuje dijete smrtno stradalog hrvatskog branitelja iz Domovinskog rata ili nestalog hrvatskog branitelja iz Domovinskog rata bez roditeljske skrbi;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potvrdu poslodavca da radno mjesto osobe ne odgovara njegovoj stručnoj spremi /u slučaju kada se na natječaj javlja zaposleni hrvatski branitelj ili član njegove obitelji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 xml:space="preserve">- presliku pravomoćnog rješenja o priznatom pravu na novčanu naknadu 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 xml:space="preserve">potvrdu o broju dana sudjelovanja u obrani suvereniteta Republike Hrvatske 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rodni list (za osobe iz  članka 102. stavka 1. točaka a), b), g), h), i), j) i k))</w:t>
      </w:r>
    </w:p>
    <w:p w:rsidR="00EA03E2" w:rsidRPr="00EA03E2" w:rsidRDefault="00EA03E2" w:rsidP="00EA03E2">
      <w:pPr>
        <w:pStyle w:val="Bezproreda"/>
        <w:rPr>
          <w:rFonts w:ascii="Calibri" w:hAnsi="Calibri" w:cs="Calibri"/>
          <w:color w:val="35586E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- rješenje o priznatom statusu člana obitelji smrtno stradalog hrvatskog branitelja iz Domovinskog rata</w:t>
      </w:r>
      <w:r w:rsidRPr="00EA03E2">
        <w:rPr>
          <w:rFonts w:ascii="Calibri" w:hAnsi="Calibri" w:cs="Calibri"/>
          <w:color w:val="35586E"/>
          <w:sz w:val="22"/>
          <w:szCs w:val="22"/>
        </w:rPr>
        <w:t xml:space="preserve">. </w:t>
      </w:r>
    </w:p>
    <w:p w:rsidR="00EA03E2" w:rsidRPr="00EA03E2" w:rsidRDefault="00EB1100" w:rsidP="00EA03E2">
      <w:pPr>
        <w:rPr>
          <w:rFonts w:ascii="Calibri" w:hAnsi="Calibri" w:cs="Calibri"/>
          <w:color w:val="35586E"/>
          <w:u w:val="single"/>
        </w:rPr>
      </w:pPr>
      <w:hyperlink r:id="rId5" w:history="1">
        <w:r w:rsidR="00EA03E2" w:rsidRPr="00EA03E2">
          <w:rPr>
            <w:rStyle w:val="Hiperveza"/>
            <w:rFonts w:ascii="Calibri" w:hAnsi="Calibri" w:cs="Calibri"/>
          </w:rPr>
          <w:t>https://branitelji.gov.hr/zaposljavanje-843/843</w:t>
        </w:r>
      </w:hyperlink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</w:p>
    <w:p w:rsid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Rok za podnošenje prijava na natječaj iznosi osam (8) dana od dana objave natječaja:</w:t>
      </w:r>
    </w:p>
    <w:p w:rsidR="00EB1100" w:rsidRPr="00EA03E2" w:rsidRDefault="00EB1100" w:rsidP="00EA03E2">
      <w:pPr>
        <w:pStyle w:val="Default"/>
        <w:rPr>
          <w:rFonts w:ascii="Calibri" w:hAnsi="Calibri" w:cs="Calibri"/>
          <w:sz w:val="22"/>
          <w:szCs w:val="22"/>
        </w:rPr>
      </w:pPr>
    </w:p>
    <w:p w:rsid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Objava: 15.07</w:t>
      </w:r>
      <w:r w:rsidRPr="00EA03E2">
        <w:rPr>
          <w:rFonts w:ascii="Calibri" w:hAnsi="Calibri" w:cs="Calibri"/>
          <w:b/>
          <w:sz w:val="22"/>
          <w:szCs w:val="22"/>
        </w:rPr>
        <w:t>.</w:t>
      </w:r>
      <w:r w:rsidRPr="00EA03E2">
        <w:rPr>
          <w:rFonts w:ascii="Calibri" w:hAnsi="Calibri" w:cs="Calibri"/>
          <w:sz w:val="22"/>
          <w:szCs w:val="22"/>
        </w:rPr>
        <w:t>2021.</w:t>
      </w:r>
      <w:r w:rsidRPr="00EA03E2">
        <w:rPr>
          <w:rFonts w:ascii="Calibri" w:hAnsi="Calibri" w:cs="Calibri"/>
          <w:b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ROK</w:t>
      </w:r>
      <w:r w:rsidRPr="00EA03E2">
        <w:rPr>
          <w:rFonts w:ascii="Calibri" w:hAnsi="Calibri" w:cs="Calibri"/>
          <w:b/>
          <w:sz w:val="22"/>
          <w:szCs w:val="22"/>
        </w:rPr>
        <w:t xml:space="preserve"> </w:t>
      </w:r>
      <w:r w:rsidRPr="00EA03E2">
        <w:rPr>
          <w:rFonts w:ascii="Calibri" w:hAnsi="Calibri" w:cs="Calibri"/>
          <w:sz w:val="22"/>
          <w:szCs w:val="22"/>
        </w:rPr>
        <w:t>podnošenja zahtjeva</w:t>
      </w:r>
      <w:r w:rsidRPr="00EA03E2">
        <w:rPr>
          <w:rFonts w:ascii="Calibri" w:hAnsi="Calibri" w:cs="Calibri"/>
          <w:b/>
          <w:sz w:val="22"/>
          <w:szCs w:val="22"/>
        </w:rPr>
        <w:t xml:space="preserve">: </w:t>
      </w:r>
      <w:r w:rsidRPr="00EB1100">
        <w:rPr>
          <w:rFonts w:ascii="Calibri" w:hAnsi="Calibri" w:cs="Calibri"/>
          <w:b/>
          <w:sz w:val="22"/>
          <w:szCs w:val="22"/>
        </w:rPr>
        <w:t>16.07.-23.07.2021.</w:t>
      </w:r>
    </w:p>
    <w:p w:rsidR="00EB1100" w:rsidRPr="00EA03E2" w:rsidRDefault="00EB1100" w:rsidP="00EA03E2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O rezultatima provedenog natječaja kandidati će biti obaviješteni pisanim putem u roku od osam (8) dana od dana donošenja odluke o izboru.</w:t>
      </w:r>
    </w:p>
    <w:p w:rsidR="00EB1100" w:rsidRDefault="00EB1100" w:rsidP="00EA03E2">
      <w:pPr>
        <w:pStyle w:val="Default"/>
        <w:rPr>
          <w:rFonts w:ascii="Calibri" w:hAnsi="Calibri" w:cs="Calibri"/>
          <w:sz w:val="22"/>
          <w:szCs w:val="22"/>
        </w:rPr>
      </w:pPr>
    </w:p>
    <w:p w:rsidR="00673834" w:rsidRDefault="00673834" w:rsidP="00673834">
      <w:pPr>
        <w:rPr>
          <w:rFonts w:ascii="Calibri" w:hAnsi="Calibri" w:cs="Calibri"/>
        </w:rPr>
      </w:pPr>
      <w:r w:rsidRPr="00521724">
        <w:rPr>
          <w:rFonts w:ascii="Calibri" w:hAnsi="Calibri" w:cs="Calibri"/>
        </w:rPr>
        <w:t>Provedba  sklapanja ugovora o radu i početak rada  po ovom natječaju provest će se  početkom nove pedagoške godine.</w:t>
      </w:r>
    </w:p>
    <w:p w:rsidR="00EB1100" w:rsidRPr="00EA03E2" w:rsidRDefault="00EB1100" w:rsidP="00673834">
      <w:pPr>
        <w:rPr>
          <w:rFonts w:ascii="Calibri" w:hAnsi="Calibri" w:cs="Calibri"/>
        </w:rPr>
      </w:pPr>
    </w:p>
    <w:p w:rsidR="00EA03E2" w:rsidRDefault="00EA03E2" w:rsidP="00EA03E2">
      <w:pPr>
        <w:rPr>
          <w:rFonts w:ascii="Calibri" w:hAnsi="Calibri" w:cs="Calibri"/>
          <w:color w:val="000000"/>
          <w:shd w:val="clear" w:color="auto" w:fill="FFFFFF"/>
        </w:rPr>
      </w:pPr>
      <w:r w:rsidRPr="00EA03E2">
        <w:rPr>
          <w:rFonts w:ascii="Calibri" w:hAnsi="Calibri" w:cs="Calibri"/>
          <w:color w:val="000000"/>
          <w:shd w:val="clear" w:color="auto" w:fill="FFFFFF"/>
        </w:rPr>
        <w:t xml:space="preserve">Prijavom na natječaj kandidati daje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EB1100" w:rsidRPr="00EA03E2" w:rsidRDefault="00EB1100" w:rsidP="00EA03E2">
      <w:pPr>
        <w:rPr>
          <w:rFonts w:ascii="Calibri" w:hAnsi="Calibri" w:cs="Calibri"/>
          <w:color w:val="000000"/>
          <w:shd w:val="clear" w:color="auto" w:fill="FFFFFF"/>
        </w:rPr>
      </w:pPr>
    </w:p>
    <w:p w:rsidR="00EA03E2" w:rsidRDefault="00EA03E2" w:rsidP="00EA03E2">
      <w:pPr>
        <w:rPr>
          <w:rFonts w:ascii="Calibri" w:hAnsi="Calibri" w:cs="Calibri"/>
          <w:color w:val="000000"/>
          <w:shd w:val="clear" w:color="auto" w:fill="FFFFFF"/>
        </w:rPr>
      </w:pPr>
      <w:r w:rsidRPr="00EA03E2">
        <w:rPr>
          <w:rFonts w:ascii="Calibri" w:hAnsi="Calibri" w:cs="Calibri"/>
          <w:color w:val="000000"/>
          <w:shd w:val="clear" w:color="auto" w:fill="FFFFFF"/>
        </w:rPr>
        <w:t>Privola za prikupljanje i obradu osobnih podataka je uvjet za prijavu na natječaj.</w:t>
      </w:r>
    </w:p>
    <w:p w:rsidR="00EB1100" w:rsidRPr="00EA03E2" w:rsidRDefault="00EB1100" w:rsidP="00EA03E2">
      <w:pPr>
        <w:rPr>
          <w:rFonts w:ascii="Calibri" w:hAnsi="Calibri" w:cs="Calibri"/>
        </w:rPr>
      </w:pP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Dječji vrtić BJELOVAR</w:t>
      </w: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r w:rsidRPr="00EA03E2">
        <w:rPr>
          <w:rFonts w:ascii="Calibri" w:hAnsi="Calibri" w:cs="Calibri"/>
          <w:sz w:val="22"/>
          <w:szCs w:val="22"/>
        </w:rPr>
        <w:t>TRG A.G.MATOŠA 8A</w:t>
      </w:r>
    </w:p>
    <w:p w:rsidR="00EA03E2" w:rsidRPr="00EA03E2" w:rsidRDefault="00EA03E2" w:rsidP="00EA03E2">
      <w:pPr>
        <w:pStyle w:val="Defaul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EA03E2">
        <w:rPr>
          <w:rFonts w:ascii="Calibri" w:hAnsi="Calibri" w:cs="Calibri"/>
          <w:sz w:val="22"/>
          <w:szCs w:val="22"/>
        </w:rPr>
        <w:t>NATJEČAJ –</w:t>
      </w:r>
      <w:r w:rsidR="00EB1100">
        <w:rPr>
          <w:rFonts w:ascii="Calibri" w:hAnsi="Calibri" w:cs="Calibri"/>
          <w:sz w:val="22"/>
          <w:szCs w:val="22"/>
        </w:rPr>
        <w:t xml:space="preserve"> </w:t>
      </w:r>
      <w:r w:rsidRPr="006651CA">
        <w:rPr>
          <w:rFonts w:ascii="Calibri" w:hAnsi="Calibri" w:cs="Calibri"/>
          <w:sz w:val="22"/>
          <w:szCs w:val="22"/>
        </w:rPr>
        <w:t>domar/</w:t>
      </w:r>
      <w:proofErr w:type="spellStart"/>
      <w:r w:rsidRPr="006651CA">
        <w:rPr>
          <w:rFonts w:ascii="Calibri" w:hAnsi="Calibri" w:cs="Calibri"/>
          <w:sz w:val="22"/>
          <w:szCs w:val="22"/>
        </w:rPr>
        <w:t>ica</w:t>
      </w:r>
      <w:proofErr w:type="spellEnd"/>
      <w:r w:rsidRPr="006651CA">
        <w:rPr>
          <w:rFonts w:ascii="Calibri" w:hAnsi="Calibri" w:cs="Calibri"/>
          <w:sz w:val="22"/>
          <w:szCs w:val="22"/>
        </w:rPr>
        <w:t>-</w:t>
      </w:r>
      <w:r w:rsidRPr="006651CA">
        <w:rPr>
          <w:rFonts w:ascii="Calibri" w:hAnsi="Calibri" w:cs="Calibri"/>
          <w:bCs/>
          <w:sz w:val="22"/>
          <w:szCs w:val="22"/>
        </w:rPr>
        <w:t xml:space="preserve"> rukovatelj/</w:t>
      </w:r>
      <w:proofErr w:type="spellStart"/>
      <w:r w:rsidRPr="006651CA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6651CA">
        <w:rPr>
          <w:rFonts w:ascii="Calibri" w:hAnsi="Calibri" w:cs="Calibri"/>
          <w:bCs/>
          <w:sz w:val="22"/>
          <w:szCs w:val="22"/>
        </w:rPr>
        <w:t xml:space="preserve"> centralnog  grijanja</w:t>
      </w:r>
    </w:p>
    <w:p w:rsidR="00EA03E2" w:rsidRPr="00EA03E2" w:rsidRDefault="00EA03E2" w:rsidP="00EA03E2">
      <w:pPr>
        <w:rPr>
          <w:rFonts w:ascii="Calibri" w:hAnsi="Calibri" w:cs="Calibri"/>
        </w:rPr>
      </w:pPr>
      <w:r w:rsidRPr="00EA03E2">
        <w:rPr>
          <w:rFonts w:ascii="Calibri" w:hAnsi="Calibri" w:cs="Calibri"/>
        </w:rPr>
        <w:t xml:space="preserve">43000 BJELOVAR </w:t>
      </w:r>
    </w:p>
    <w:p w:rsidR="00EA03E2" w:rsidRPr="00EA03E2" w:rsidRDefault="00EA03E2" w:rsidP="00EA03E2">
      <w:pPr>
        <w:rPr>
          <w:rFonts w:ascii="Calibri" w:hAnsi="Calibri" w:cs="Calibri"/>
        </w:rPr>
      </w:pPr>
    </w:p>
    <w:p w:rsidR="00EA03E2" w:rsidRPr="00EA03E2" w:rsidRDefault="00EA03E2" w:rsidP="00EA03E2">
      <w:pPr>
        <w:rPr>
          <w:rFonts w:ascii="Calibri" w:hAnsi="Calibri" w:cs="Calibri"/>
        </w:rPr>
      </w:pPr>
    </w:p>
    <w:sectPr w:rsidR="00EA03E2" w:rsidRPr="00EA0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3E2"/>
    <w:rsid w:val="001D522A"/>
    <w:rsid w:val="003136AA"/>
    <w:rsid w:val="004A62A9"/>
    <w:rsid w:val="005B7893"/>
    <w:rsid w:val="006651CA"/>
    <w:rsid w:val="00673834"/>
    <w:rsid w:val="00746A8F"/>
    <w:rsid w:val="00842E08"/>
    <w:rsid w:val="009425BE"/>
    <w:rsid w:val="00DD4941"/>
    <w:rsid w:val="00EA03E2"/>
    <w:rsid w:val="00EB1100"/>
    <w:rsid w:val="00F66872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F639"/>
  <w15:docId w15:val="{46347833-BEB1-4032-83F7-596577F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3E2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A03E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EA03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A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A03E2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03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Weeda</cp:lastModifiedBy>
  <cp:revision>12</cp:revision>
  <cp:lastPrinted>2021-07-14T08:16:00Z</cp:lastPrinted>
  <dcterms:created xsi:type="dcterms:W3CDTF">2021-07-12T05:40:00Z</dcterms:created>
  <dcterms:modified xsi:type="dcterms:W3CDTF">2021-07-15T07:05:00Z</dcterms:modified>
</cp:coreProperties>
</file>