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99F3" w14:textId="77777777" w:rsidR="009729DC" w:rsidRPr="00E01EE1" w:rsidRDefault="009729DC" w:rsidP="009729DC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BBD0C" wp14:editId="0310197B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554546329" name="Tekstni okvir 554546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26C1" w14:textId="77777777" w:rsidR="009729DC" w:rsidRPr="00770D31" w:rsidRDefault="009729DC" w:rsidP="009729DC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BBD0C" id="_x0000_t202" coordsize="21600,21600" o:spt="202" path="m,l,21600r21600,l21600,xe">
                <v:stroke joinstyle="miter"/>
                <v:path gradientshapeok="t" o:connecttype="rect"/>
              </v:shapetype>
              <v:shape id="Tekstni okvir 554546329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0A8426C1" w14:textId="77777777" w:rsidR="009729DC" w:rsidRPr="00770D31" w:rsidRDefault="009729DC" w:rsidP="009729DC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E25EE" wp14:editId="02F1DAD1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525575447" name="Tekstni okvir 1525575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E649E" w14:textId="77777777" w:rsidR="009729DC" w:rsidRPr="00B46FD8" w:rsidRDefault="009729DC" w:rsidP="009729D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1BE6D4A5" w14:textId="77777777" w:rsidR="009729DC" w:rsidRPr="00B46FD8" w:rsidRDefault="009729DC" w:rsidP="009729DC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01789038" w14:textId="77777777" w:rsidR="009729DC" w:rsidRPr="00B46FD8" w:rsidRDefault="009729DC" w:rsidP="009729DC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25EE" id="Tekstni okvir 1525575447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507E649E" w14:textId="77777777" w:rsidR="009729DC" w:rsidRPr="00B46FD8" w:rsidRDefault="009729DC" w:rsidP="009729DC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1BE6D4A5" w14:textId="77777777" w:rsidR="009729DC" w:rsidRPr="00B46FD8" w:rsidRDefault="009729DC" w:rsidP="009729DC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01789038" w14:textId="77777777" w:rsidR="009729DC" w:rsidRPr="00B46FD8" w:rsidRDefault="009729DC" w:rsidP="009729DC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1364235C" wp14:editId="03AD4EB1">
            <wp:extent cx="736600" cy="914400"/>
            <wp:effectExtent l="0" t="0" r="6350" b="0"/>
            <wp:docPr id="1023249406" name="Slika 102324940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8D987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Na temelju članka 26. Zakona o predškolskom odgoju i obrazovanju (NN 10/97, 107/07, 94/13, 98/19, 57/22, 101/23), članka 46. Statuta Dječjeg vrtića Bjelovar-pročišćeni tekst i Odluke Upravnog vijeća sa 57. sjednice  KLASA: 119-01/25-02/19 URBROJ: 2103-1-16/03-25-1 od 17.12.2025. Upravno vijeće Dječjeg vrtića Bjelovar objavljuje; </w:t>
      </w:r>
    </w:p>
    <w:p w14:paraId="5A1DF4DC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A4771CA" w14:textId="77777777" w:rsidR="009729DC" w:rsidRPr="00E01EE1" w:rsidRDefault="009729DC" w:rsidP="009729D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 xml:space="preserve">NATJEČAJ </w:t>
      </w:r>
    </w:p>
    <w:p w14:paraId="31E5325E" w14:textId="77777777" w:rsidR="009729DC" w:rsidRPr="00E01EE1" w:rsidRDefault="009729DC" w:rsidP="009729D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>za zasnivanje radnog odnosa na radnom mjestu LOGOPED</w:t>
      </w:r>
    </w:p>
    <w:p w14:paraId="40CA0DC6" w14:textId="77777777" w:rsidR="009729DC" w:rsidRPr="00E01EE1" w:rsidRDefault="009729DC" w:rsidP="009729D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27F45AA" w14:textId="77777777" w:rsidR="009729DC" w:rsidRPr="00E01EE1" w:rsidRDefault="009729DC" w:rsidP="009729D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01EE1">
        <w:rPr>
          <w:rFonts w:ascii="Calibri" w:hAnsi="Calibri" w:cs="Calibri"/>
          <w:b/>
          <w:sz w:val="22"/>
          <w:szCs w:val="22"/>
        </w:rPr>
        <w:t>Stručni suradnik LOGOPED - 1  izvršitelj/</w:t>
      </w:r>
      <w:proofErr w:type="spellStart"/>
      <w:r w:rsidRPr="00E01EE1">
        <w:rPr>
          <w:rFonts w:ascii="Calibri" w:hAnsi="Calibri" w:cs="Calibri"/>
          <w:b/>
          <w:sz w:val="22"/>
          <w:szCs w:val="22"/>
        </w:rPr>
        <w:t>ica</w:t>
      </w:r>
      <w:proofErr w:type="spellEnd"/>
      <w:r w:rsidRPr="00E01EE1">
        <w:rPr>
          <w:rFonts w:ascii="Calibri" w:hAnsi="Calibri" w:cs="Calibri"/>
          <w:b/>
          <w:sz w:val="22"/>
          <w:szCs w:val="22"/>
        </w:rPr>
        <w:t xml:space="preserve">- </w:t>
      </w:r>
      <w:r w:rsidRPr="00E01EE1">
        <w:rPr>
          <w:rFonts w:ascii="Calibri" w:hAnsi="Calibri" w:cs="Calibri"/>
          <w:b/>
          <w:sz w:val="22"/>
          <w:szCs w:val="22"/>
          <w:u w:val="single"/>
        </w:rPr>
        <w:t>na neodređeno, puno radno vrijeme, uz probni rad u trajanju od dva mjeseca.</w:t>
      </w:r>
    </w:p>
    <w:p w14:paraId="07A05158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Uvjeti:</w:t>
      </w:r>
      <w:r w:rsidRPr="00E01EE1">
        <w:rPr>
          <w:rFonts w:ascii="Calibri" w:hAnsi="Calibri" w:cs="Calibri"/>
          <w:bCs/>
          <w:sz w:val="22"/>
          <w:szCs w:val="22"/>
        </w:rPr>
        <w:t xml:space="preserve"> </w:t>
      </w:r>
    </w:p>
    <w:p w14:paraId="2C5D547E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Prema čl. 24. i.25. Zakona o predškolskom odgoju i obrazovanju (NN 10/97, 107/07, 94/13, 98/19, 57/22, 101/23) i Pravilniku o odgovarajućoj vrsti i razini obrazovanja odgojno-obrazovnih i ostalih radnika u dječjem vrtiću, ustanovama te drugim pravnim i fizičkim osobama koje provode programe ranog i predškolskog odgoja i obrazovanja (NN 145/2024) te Pravilniku o unutarnjem ustrojstvu i načinu rada Dječjeg vrtića Bjelovar.</w:t>
      </w:r>
    </w:p>
    <w:p w14:paraId="137F301B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165367B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Osoba koja ima završen Sveučilišni diplomski studij - Sveučilišni/a magistar/magistra logopedije.</w:t>
      </w:r>
    </w:p>
    <w:p w14:paraId="72E7C8C6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10E47B2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Na natječaj mogu se prijaviti osobe oba spola koje ispunjavanju propisane uvjete.</w:t>
      </w:r>
    </w:p>
    <w:p w14:paraId="5BE14391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BE9EB96" w14:textId="77777777" w:rsidR="009729DC" w:rsidRPr="00E01EE1" w:rsidRDefault="009729DC" w:rsidP="009729DC">
      <w:pPr>
        <w:spacing w:after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01EE1">
        <w:rPr>
          <w:rFonts w:ascii="Calibri" w:hAnsi="Calibri" w:cs="Calibri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07FFD880" w14:textId="77777777" w:rsidR="009729DC" w:rsidRPr="00E01EE1" w:rsidRDefault="009729DC" w:rsidP="009729DC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Životopis</w:t>
      </w:r>
    </w:p>
    <w:p w14:paraId="7D21557A" w14:textId="77777777" w:rsidR="009729DC" w:rsidRPr="00E01EE1" w:rsidRDefault="009729DC" w:rsidP="009729DC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Dokaz o stečenoj stručnoj spremi /diploma/</w:t>
      </w:r>
    </w:p>
    <w:p w14:paraId="02D92541" w14:textId="77777777" w:rsidR="009729DC" w:rsidRPr="00E01EE1" w:rsidRDefault="009729DC" w:rsidP="009729DC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Uvjerenje da se protiv kandidata ne vodi kazneni postupak za neko od kaznenih djela navedenih u čl. 25. Zakona o predškolskom odgoju i  obrazovanju (NN 10/97, 107/07, 94/13, 98/19, 57/22, 101/23)- ne starije od dana objave natječaja</w:t>
      </w:r>
    </w:p>
    <w:p w14:paraId="5F76F2DF" w14:textId="77777777" w:rsidR="009729DC" w:rsidRPr="00E01EE1" w:rsidRDefault="009729DC" w:rsidP="009729DC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Uvjerenje da se protiv kandidata ne vodi prekršajni postupak ( ne starije od dana objave natječaja)</w:t>
      </w:r>
    </w:p>
    <w:p w14:paraId="7150410F" w14:textId="77777777" w:rsidR="009729DC" w:rsidRPr="00E01EE1" w:rsidRDefault="009729DC" w:rsidP="009729DC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Dokaz o državljanstvu (preslika osobne iskaznice ili domovnica)</w:t>
      </w:r>
    </w:p>
    <w:p w14:paraId="2EDCCA72" w14:textId="77777777" w:rsidR="009729DC" w:rsidRPr="00E01EE1" w:rsidRDefault="009729DC" w:rsidP="009729DC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Potvrda Zavoda za mirovinsko osiguranje o evidentiranom radnom stažu ili  elektronički zapis      (e-radna knjižica) - ne starije od dana objave natječaja</w:t>
      </w:r>
    </w:p>
    <w:p w14:paraId="674F43C4" w14:textId="77777777" w:rsidR="009729DC" w:rsidRPr="00E01EE1" w:rsidRDefault="009729DC" w:rsidP="009729DC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66E79390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E01EE1">
        <w:rPr>
          <w:rFonts w:ascii="Calibri" w:hAnsi="Calibri" w:cs="Calibri"/>
          <w:sz w:val="22"/>
          <w:szCs w:val="22"/>
        </w:rPr>
        <w:t xml:space="preserve">Kandidat/kinje koji se pozivaju na pravo prednosti pri zapošljavanju  prema posebnom zakonu dužni su, da bi ostvarili pravo prednosti pri zapošljavanju pod jednakim uvjetima </w:t>
      </w:r>
      <w:r w:rsidRPr="00E01EE1">
        <w:rPr>
          <w:rFonts w:ascii="Calibri" w:hAnsi="Calibri" w:cs="Calibri"/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5D14E197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51F3560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</w:t>
      </w:r>
      <w:r w:rsidRPr="00E01EE1">
        <w:rPr>
          <w:rFonts w:ascii="Calibri" w:hAnsi="Calibri" w:cs="Calibri"/>
          <w:sz w:val="22"/>
          <w:szCs w:val="22"/>
        </w:rPr>
        <w:lastRenderedPageBreak/>
        <w:t xml:space="preserve">dužni su priložiti  dokaze  dostupne na poveznici Ministarstva branitelja </w:t>
      </w:r>
      <w:hyperlink r:id="rId6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</w:p>
    <w:p w14:paraId="194F5D59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4BCDF06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2CC4ABCB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FFF5095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  <w:r w:rsidRPr="00E01EE1">
        <w:rPr>
          <w:rFonts w:ascii="Calibri" w:hAnsi="Calibri" w:cs="Calibri"/>
          <w:sz w:val="22"/>
          <w:szCs w:val="22"/>
        </w:rPr>
        <w:t>.</w:t>
      </w:r>
    </w:p>
    <w:p w14:paraId="50C322B1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916D3D7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2BC9BC65" w14:textId="77777777" w:rsidR="009729DC" w:rsidRPr="00E01EE1" w:rsidRDefault="009729DC" w:rsidP="009729DC">
      <w:pPr>
        <w:pStyle w:val="Default"/>
        <w:rPr>
          <w:rFonts w:ascii="Calibri" w:hAnsi="Calibri" w:cs="Calibri"/>
          <w:sz w:val="22"/>
          <w:szCs w:val="22"/>
        </w:rPr>
      </w:pPr>
    </w:p>
    <w:p w14:paraId="754D27A2" w14:textId="77777777" w:rsidR="009729DC" w:rsidRPr="00E01EE1" w:rsidRDefault="009729DC" w:rsidP="009729DC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14:paraId="2BF673DB" w14:textId="77777777" w:rsidR="009729DC" w:rsidRPr="00E01EE1" w:rsidRDefault="009729DC" w:rsidP="009729DC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>Dan objave natječaja: 5.2.2026</w:t>
      </w:r>
      <w:r w:rsidRPr="00E01EE1">
        <w:rPr>
          <w:rFonts w:ascii="Calibri" w:hAnsi="Calibri" w:cs="Calibri"/>
          <w:sz w:val="22"/>
          <w:szCs w:val="22"/>
        </w:rPr>
        <w:t>.</w:t>
      </w:r>
    </w:p>
    <w:p w14:paraId="28C751BB" w14:textId="77777777" w:rsidR="009729DC" w:rsidRPr="00E01EE1" w:rsidRDefault="009729DC" w:rsidP="009729DC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Rok zaprimanja prijava: od 6.2. 2026. do 13.2.2026.</w:t>
      </w:r>
    </w:p>
    <w:p w14:paraId="01973D1E" w14:textId="77777777" w:rsidR="009729DC" w:rsidRPr="00E01EE1" w:rsidRDefault="009729DC" w:rsidP="009729DC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221054A2" w14:textId="77777777" w:rsidR="009729DC" w:rsidRPr="00E01EE1" w:rsidRDefault="009729DC" w:rsidP="009729DC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Kandidati su dužni u prijavama na natječaj  napisati za koje radno mjesto se prijavljuju.</w:t>
      </w:r>
    </w:p>
    <w:p w14:paraId="678B8F2F" w14:textId="77777777" w:rsidR="009729DC" w:rsidRPr="00E01EE1" w:rsidRDefault="009729DC" w:rsidP="009729DC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br/>
        <w:t xml:space="preserve">Pisane prijave na natječaj s obaveznom dokumentacijom dostavljaju se poštom na adresu: </w:t>
      </w:r>
    </w:p>
    <w:p w14:paraId="7000FC97" w14:textId="77777777" w:rsidR="009729DC" w:rsidRPr="00E01EE1" w:rsidRDefault="009729DC" w:rsidP="009729DC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Dječji vrtić Bjelovar</w:t>
      </w:r>
    </w:p>
    <w:p w14:paraId="70E70E69" w14:textId="77777777" w:rsidR="009729DC" w:rsidRPr="00E01EE1" w:rsidRDefault="009729DC" w:rsidP="009729DC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Trg A. G. Matoša 8A</w:t>
      </w:r>
    </w:p>
    <w:p w14:paraId="6B20BF2A" w14:textId="77777777" w:rsidR="009729DC" w:rsidRPr="00E01EE1" w:rsidRDefault="009729DC" w:rsidP="009729DC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43000 Bjelovar</w:t>
      </w:r>
    </w:p>
    <w:p w14:paraId="6252932F" w14:textId="77777777" w:rsidR="009729DC" w:rsidRPr="00E01EE1" w:rsidRDefault="009729DC" w:rsidP="009729DC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 xml:space="preserve"> sa naznakom „ ZA NATJEČAJ - LOGOPED“</w:t>
      </w:r>
    </w:p>
    <w:p w14:paraId="14E565B1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E01EE1">
        <w:rPr>
          <w:rFonts w:ascii="Calibri" w:hAnsi="Calibri" w:cs="Calibri"/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3F7AF531" w14:textId="77777777" w:rsidR="009729DC" w:rsidRPr="00E01EE1" w:rsidRDefault="009729DC" w:rsidP="009729DC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B1D33FC" w14:textId="77777777" w:rsidR="009729DC" w:rsidRPr="00522A83" w:rsidRDefault="009729DC" w:rsidP="009729DC">
      <w:pPr>
        <w:pStyle w:val="Default"/>
        <w:jc w:val="both"/>
        <w:rPr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E01EE1">
        <w:rPr>
          <w:rFonts w:ascii="Calibri" w:hAnsi="Calibri" w:cs="Calibri"/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8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https://www.vrtic-bjelovar.hr/</w:t>
        </w:r>
      </w:hyperlink>
    </w:p>
    <w:p w14:paraId="5A604CEC" w14:textId="77777777" w:rsidR="009729DC" w:rsidRPr="00522A83" w:rsidRDefault="009729DC" w:rsidP="009729DC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522A83">
        <w:rPr>
          <w:rFonts w:ascii="Calibri" w:hAnsi="Calibri" w:cs="Calibri"/>
          <w:b/>
          <w:sz w:val="20"/>
          <w:szCs w:val="20"/>
        </w:rPr>
        <w:t>DJEČJI VRTIĆ BJELOVAR</w:t>
      </w:r>
    </w:p>
    <w:p w14:paraId="3B73D5AC" w14:textId="77777777" w:rsidR="009729DC" w:rsidRPr="00522A83" w:rsidRDefault="009729DC" w:rsidP="009729DC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522A83">
        <w:rPr>
          <w:rFonts w:ascii="Calibri" w:hAnsi="Calibri" w:cs="Calibri"/>
          <w:b/>
          <w:sz w:val="20"/>
          <w:szCs w:val="20"/>
        </w:rPr>
        <w:t>TRG A. G. MATOŠA 8A</w:t>
      </w:r>
    </w:p>
    <w:p w14:paraId="65D8FC73" w14:textId="77777777" w:rsidR="009729DC" w:rsidRPr="00522A83" w:rsidRDefault="009729DC" w:rsidP="009729DC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522A83">
        <w:rPr>
          <w:rFonts w:ascii="Calibri" w:hAnsi="Calibri" w:cs="Calibri"/>
          <w:b/>
          <w:sz w:val="20"/>
          <w:szCs w:val="20"/>
        </w:rPr>
        <w:t>43000 BJELOVAR</w:t>
      </w:r>
    </w:p>
    <w:p w14:paraId="5059C73B" w14:textId="77777777" w:rsidR="009729DC" w:rsidRPr="00522A83" w:rsidRDefault="009729DC" w:rsidP="009729D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22A83">
        <w:rPr>
          <w:rFonts w:ascii="Calibri" w:hAnsi="Calibri" w:cs="Calibri"/>
          <w:sz w:val="20"/>
          <w:szCs w:val="20"/>
        </w:rPr>
        <w:t>KLASA: 119-01/26-01/3</w:t>
      </w:r>
    </w:p>
    <w:p w14:paraId="73A549BC" w14:textId="2CC74DB3" w:rsidR="006D480B" w:rsidRPr="009729DC" w:rsidRDefault="009729DC" w:rsidP="009729D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22A83">
        <w:rPr>
          <w:rFonts w:ascii="Calibri" w:hAnsi="Calibri" w:cs="Calibri"/>
          <w:sz w:val="20"/>
          <w:szCs w:val="20"/>
        </w:rPr>
        <w:t>URBROJ: 2103-1-16/03-26-2</w:t>
      </w:r>
    </w:p>
    <w:sectPr w:rsidR="006D480B" w:rsidRPr="0097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A282F"/>
    <w:multiLevelType w:val="hybridMultilevel"/>
    <w:tmpl w:val="ADBCA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9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DC"/>
    <w:rsid w:val="00565A60"/>
    <w:rsid w:val="006D480B"/>
    <w:rsid w:val="009729DC"/>
    <w:rsid w:val="00AE1D61"/>
    <w:rsid w:val="00B66F57"/>
    <w:rsid w:val="00C80D89"/>
    <w:rsid w:val="00D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B87E"/>
  <w15:chartTrackingRefBased/>
  <w15:docId w15:val="{48F24405-11D2-4F42-B189-8A15074D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DC"/>
  </w:style>
  <w:style w:type="paragraph" w:styleId="Naslov1">
    <w:name w:val="heading 1"/>
    <w:basedOn w:val="Normal"/>
    <w:next w:val="Normal"/>
    <w:link w:val="Naslov1Char"/>
    <w:uiPriority w:val="9"/>
    <w:qFormat/>
    <w:rsid w:val="0097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2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2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2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2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2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2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2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2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2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2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29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29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29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29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29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29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2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2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29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29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29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2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29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29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72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9729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2026-02-03T07:32:00Z</dcterms:created>
  <dcterms:modified xsi:type="dcterms:W3CDTF">2026-02-03T07:33:00Z</dcterms:modified>
</cp:coreProperties>
</file>